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AC57" w14:textId="77777777" w:rsidR="00A21F76" w:rsidRDefault="00A21F76" w:rsidP="00E652F3">
      <w:pPr>
        <w:jc w:val="center"/>
      </w:pPr>
    </w:p>
    <w:p w14:paraId="0B3351A9" w14:textId="77777777" w:rsidR="00A21F76" w:rsidRDefault="00A21F76" w:rsidP="00E652F3">
      <w:pPr>
        <w:jc w:val="center"/>
      </w:pPr>
      <w:r>
        <w:rPr>
          <w:noProof/>
          <w:lang w:eastAsia="en-NZ"/>
        </w:rPr>
        <mc:AlternateContent>
          <mc:Choice Requires="wps">
            <w:drawing>
              <wp:anchor distT="0" distB="0" distL="114300" distR="114300" simplePos="0" relativeHeight="251658240" behindDoc="0" locked="0" layoutInCell="1" allowOverlap="1" wp14:anchorId="4A44FA6D" wp14:editId="534800FC">
                <wp:simplePos x="0" y="0"/>
                <wp:positionH relativeFrom="margin">
                  <wp:align>center</wp:align>
                </wp:positionH>
                <wp:positionV relativeFrom="paragraph">
                  <wp:posOffset>102705</wp:posOffset>
                </wp:positionV>
                <wp:extent cx="1828800" cy="1828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94B2FA" w14:textId="77777777" w:rsidR="00F703C4" w:rsidRPr="00A21F76" w:rsidRDefault="00F703C4"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48A2E2D5" w14:textId="77777777" w:rsidR="00F703C4" w:rsidRPr="00A21F76" w:rsidRDefault="002D4A05"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Detailed User Notes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44FA6D" id="_x0000_t202" coordsize="21600,21600" o:spt="202" path="m,l,21600r21600,l21600,xe">
                <v:stroke joinstyle="miter"/>
                <v:path gradientshapeok="t" o:connecttype="rect"/>
              </v:shapetype>
              <v:shape id="Text Box 8" o:spid="_x0000_s1026" type="#_x0000_t202" style="position:absolute;left:0;text-align:left;margin-left:0;margin-top:8.1pt;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" filled="f" stroked="f">
                <v:textbox style="mso-fit-shape-to-text:t">
                  <w:txbxContent>
                    <w:p w14:paraId="2994B2FA" w14:textId="77777777" w:rsidR="00F703C4" w:rsidRPr="00A21F76" w:rsidRDefault="00F703C4"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1F76">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Short Term Loan</w:t>
                      </w:r>
                    </w:p>
                    <w:p w14:paraId="48A2E2D5" w14:textId="77777777" w:rsidR="00F703C4" w:rsidRPr="00A21F76" w:rsidRDefault="002D4A05" w:rsidP="00A21F76">
                      <w:pPr>
                        <w:jc w:val="cente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72"/>
                          <w:szCs w:val="72"/>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Detailed User Notes</w:t>
                      </w:r>
                    </w:p>
                  </w:txbxContent>
                </v:textbox>
                <w10:wrap type="square" anchorx="margin"/>
              </v:shape>
            </w:pict>
          </mc:Fallback>
        </mc:AlternateContent>
      </w:r>
      <w:bookmarkStart w:id="0" w:name="_Hlk36540106"/>
    </w:p>
    <w:p w14:paraId="4AD081E2" w14:textId="77777777" w:rsidR="00A21F76" w:rsidRDefault="00A21F76" w:rsidP="00E652F3">
      <w:pPr>
        <w:jc w:val="center"/>
      </w:pPr>
    </w:p>
    <w:p w14:paraId="3C138B80" w14:textId="77777777" w:rsidR="00A21F76" w:rsidRDefault="00A21F76" w:rsidP="00E652F3">
      <w:pPr>
        <w:jc w:val="center"/>
      </w:pPr>
    </w:p>
    <w:p w14:paraId="54DB8384" w14:textId="77777777" w:rsidR="00A21F76" w:rsidRDefault="00A21F76" w:rsidP="00E652F3">
      <w:pPr>
        <w:jc w:val="center"/>
      </w:pPr>
    </w:p>
    <w:p w14:paraId="04514CE0" w14:textId="77777777" w:rsidR="00E652F3" w:rsidRDefault="00E652F3" w:rsidP="00E652F3">
      <w:pPr>
        <w:jc w:val="center"/>
      </w:pPr>
    </w:p>
    <w:p w14:paraId="3DFEF2C2" w14:textId="77777777" w:rsidR="00E652F3" w:rsidRDefault="00E652F3"/>
    <w:bookmarkEnd w:id="0"/>
    <w:p w14:paraId="78B3DDF5" w14:textId="77777777" w:rsidR="00E652F3" w:rsidRDefault="00E652F3"/>
    <w:p w14:paraId="2756E5E9" w14:textId="77777777" w:rsidR="00E652F3" w:rsidRDefault="00E652F3">
      <w:pPr>
        <w:sectPr w:rsidR="00E652F3">
          <w:headerReference w:type="default" r:id="rId11"/>
          <w:footerReference w:type="default" r:id="rId12"/>
          <w:pgSz w:w="11906" w:h="16838"/>
          <w:pgMar w:top="1440" w:right="1440" w:bottom="1440" w:left="1440" w:header="708" w:footer="708" w:gutter="0"/>
          <w:cols w:space="708"/>
          <w:docGrid w:linePitch="360"/>
        </w:sectPr>
      </w:pPr>
    </w:p>
    <w:sdt>
      <w:sdtPr>
        <w:rPr>
          <w:rFonts w:asciiTheme="minorHAnsi" w:eastAsiaTheme="minorEastAsia" w:hAnsiTheme="minorHAnsi" w:cstheme="minorBidi"/>
          <w:color w:val="auto"/>
          <w:sz w:val="22"/>
          <w:szCs w:val="22"/>
          <w:lang w:val="en-NZ"/>
        </w:rPr>
        <w:id w:val="-434437927"/>
        <w:docPartObj>
          <w:docPartGallery w:val="Table of Contents"/>
          <w:docPartUnique/>
        </w:docPartObj>
      </w:sdtPr>
      <w:sdtEndPr>
        <w:rPr>
          <w:b/>
          <w:bCs/>
          <w:noProof/>
        </w:rPr>
      </w:sdtEndPr>
      <w:sdtContent>
        <w:p w14:paraId="4BBED052" w14:textId="77739673" w:rsidR="00E652F3" w:rsidRDefault="00E652F3">
          <w:pPr>
            <w:pStyle w:val="TOCHeading"/>
          </w:pPr>
          <w:r>
            <w:t>Contents</w:t>
          </w:r>
        </w:p>
        <w:p w14:paraId="54AF729A" w14:textId="0F0A47DD" w:rsidR="0048048B" w:rsidRDefault="00E652F3">
          <w:pPr>
            <w:pStyle w:val="TOC1"/>
            <w:tabs>
              <w:tab w:val="right" w:leader="dot" w:pos="9016"/>
            </w:tabs>
            <w:rPr>
              <w:rFonts w:eastAsiaTheme="minorEastAsia"/>
              <w:noProof/>
              <w:kern w:val="2"/>
              <w:sz w:val="24"/>
              <w:szCs w:val="24"/>
              <w:lang w:eastAsia="en-NZ"/>
              <w14:ligatures w14:val="standardContextual"/>
            </w:rPr>
          </w:pPr>
          <w:r>
            <w:fldChar w:fldCharType="begin"/>
          </w:r>
          <w:r>
            <w:instrText>TOC \o "1-3" \z \u \h</w:instrText>
          </w:r>
          <w:r>
            <w:fldChar w:fldCharType="separate"/>
          </w:r>
          <w:hyperlink w:anchor="_Toc241759714" w:history="1">
            <w:r w:rsidR="0048048B" w:rsidRPr="008B7941">
              <w:rPr>
                <w:rStyle w:val="Hyperlink"/>
                <w:rFonts w:ascii="Calibri Light" w:eastAsia="Calibri Light" w:hAnsi="Calibri Light" w:cs="Calibri Light"/>
                <w:noProof/>
              </w:rPr>
              <w:t>Set up Multi-factor Authentication (MFA)</w:t>
            </w:r>
            <w:r w:rsidR="0048048B">
              <w:rPr>
                <w:noProof/>
                <w:webHidden/>
              </w:rPr>
              <w:tab/>
            </w:r>
            <w:r w:rsidR="0048048B">
              <w:rPr>
                <w:noProof/>
                <w:webHidden/>
              </w:rPr>
              <w:fldChar w:fldCharType="begin"/>
            </w:r>
            <w:r w:rsidR="0048048B">
              <w:rPr>
                <w:noProof/>
                <w:webHidden/>
              </w:rPr>
              <w:instrText xml:space="preserve"> PAGEREF _Toc241759714 \h </w:instrText>
            </w:r>
            <w:r w:rsidR="0048048B">
              <w:rPr>
                <w:noProof/>
                <w:webHidden/>
              </w:rPr>
            </w:r>
            <w:r w:rsidR="0048048B">
              <w:rPr>
                <w:noProof/>
                <w:webHidden/>
              </w:rPr>
              <w:fldChar w:fldCharType="separate"/>
            </w:r>
            <w:r w:rsidR="0048048B">
              <w:rPr>
                <w:noProof/>
                <w:webHidden/>
              </w:rPr>
              <w:t>4</w:t>
            </w:r>
            <w:r w:rsidR="0048048B">
              <w:rPr>
                <w:noProof/>
                <w:webHidden/>
              </w:rPr>
              <w:fldChar w:fldCharType="end"/>
            </w:r>
          </w:hyperlink>
        </w:p>
        <w:p w14:paraId="69CC5D7A" w14:textId="28AA7B7C"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15" w:history="1">
            <w:r w:rsidRPr="008B7941">
              <w:rPr>
                <w:rStyle w:val="Hyperlink"/>
                <w:noProof/>
              </w:rPr>
              <w:t>Change Password</w:t>
            </w:r>
            <w:r>
              <w:rPr>
                <w:noProof/>
                <w:webHidden/>
              </w:rPr>
              <w:tab/>
            </w:r>
            <w:r>
              <w:rPr>
                <w:noProof/>
                <w:webHidden/>
              </w:rPr>
              <w:fldChar w:fldCharType="begin"/>
            </w:r>
            <w:r>
              <w:rPr>
                <w:noProof/>
                <w:webHidden/>
              </w:rPr>
              <w:instrText xml:space="preserve"> PAGEREF _Toc241759715 \h </w:instrText>
            </w:r>
            <w:r>
              <w:rPr>
                <w:noProof/>
                <w:webHidden/>
              </w:rPr>
            </w:r>
            <w:r>
              <w:rPr>
                <w:noProof/>
                <w:webHidden/>
              </w:rPr>
              <w:fldChar w:fldCharType="separate"/>
            </w:r>
            <w:r>
              <w:rPr>
                <w:noProof/>
                <w:webHidden/>
              </w:rPr>
              <w:t>5</w:t>
            </w:r>
            <w:r>
              <w:rPr>
                <w:noProof/>
                <w:webHidden/>
              </w:rPr>
              <w:fldChar w:fldCharType="end"/>
            </w:r>
          </w:hyperlink>
        </w:p>
        <w:p w14:paraId="602B01DC" w14:textId="2CEE1DCA"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16" w:history="1">
            <w:r w:rsidRPr="008B7941">
              <w:rPr>
                <w:rStyle w:val="Hyperlink"/>
                <w:noProof/>
              </w:rPr>
              <w:t>View Inventory</w:t>
            </w:r>
            <w:r>
              <w:rPr>
                <w:noProof/>
                <w:webHidden/>
              </w:rPr>
              <w:tab/>
            </w:r>
            <w:r>
              <w:rPr>
                <w:noProof/>
                <w:webHidden/>
              </w:rPr>
              <w:fldChar w:fldCharType="begin"/>
            </w:r>
            <w:r>
              <w:rPr>
                <w:noProof/>
                <w:webHidden/>
              </w:rPr>
              <w:instrText xml:space="preserve"> PAGEREF _Toc241759716 \h </w:instrText>
            </w:r>
            <w:r>
              <w:rPr>
                <w:noProof/>
                <w:webHidden/>
              </w:rPr>
            </w:r>
            <w:r>
              <w:rPr>
                <w:noProof/>
                <w:webHidden/>
              </w:rPr>
              <w:fldChar w:fldCharType="separate"/>
            </w:r>
            <w:r>
              <w:rPr>
                <w:noProof/>
                <w:webHidden/>
              </w:rPr>
              <w:t>6</w:t>
            </w:r>
            <w:r>
              <w:rPr>
                <w:noProof/>
                <w:webHidden/>
              </w:rPr>
              <w:fldChar w:fldCharType="end"/>
            </w:r>
          </w:hyperlink>
        </w:p>
        <w:p w14:paraId="6CF34E61" w14:textId="1289E8FB"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17" w:history="1">
            <w:r w:rsidRPr="008B7941">
              <w:rPr>
                <w:rStyle w:val="Hyperlink"/>
                <w:noProof/>
              </w:rPr>
              <w:t>Create a request</w:t>
            </w:r>
            <w:r>
              <w:rPr>
                <w:noProof/>
                <w:webHidden/>
              </w:rPr>
              <w:tab/>
            </w:r>
            <w:r>
              <w:rPr>
                <w:noProof/>
                <w:webHidden/>
              </w:rPr>
              <w:fldChar w:fldCharType="begin"/>
            </w:r>
            <w:r>
              <w:rPr>
                <w:noProof/>
                <w:webHidden/>
              </w:rPr>
              <w:instrText xml:space="preserve"> PAGEREF _Toc241759717 \h </w:instrText>
            </w:r>
            <w:r>
              <w:rPr>
                <w:noProof/>
                <w:webHidden/>
              </w:rPr>
            </w:r>
            <w:r>
              <w:rPr>
                <w:noProof/>
                <w:webHidden/>
              </w:rPr>
              <w:fldChar w:fldCharType="separate"/>
            </w:r>
            <w:r>
              <w:rPr>
                <w:noProof/>
                <w:webHidden/>
              </w:rPr>
              <w:t>7</w:t>
            </w:r>
            <w:r>
              <w:rPr>
                <w:noProof/>
                <w:webHidden/>
              </w:rPr>
              <w:fldChar w:fldCharType="end"/>
            </w:r>
          </w:hyperlink>
        </w:p>
        <w:p w14:paraId="4D12C9F0" w14:textId="6D186354"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18" w:history="1">
            <w:r w:rsidRPr="008B7941">
              <w:rPr>
                <w:rStyle w:val="Hyperlink"/>
                <w:noProof/>
              </w:rPr>
              <w:t>Edit a Draft Request</w:t>
            </w:r>
            <w:r>
              <w:rPr>
                <w:noProof/>
                <w:webHidden/>
              </w:rPr>
              <w:tab/>
            </w:r>
            <w:r>
              <w:rPr>
                <w:noProof/>
                <w:webHidden/>
              </w:rPr>
              <w:fldChar w:fldCharType="begin"/>
            </w:r>
            <w:r>
              <w:rPr>
                <w:noProof/>
                <w:webHidden/>
              </w:rPr>
              <w:instrText xml:space="preserve"> PAGEREF _Toc241759718 \h </w:instrText>
            </w:r>
            <w:r>
              <w:rPr>
                <w:noProof/>
                <w:webHidden/>
              </w:rPr>
            </w:r>
            <w:r>
              <w:rPr>
                <w:noProof/>
                <w:webHidden/>
              </w:rPr>
              <w:fldChar w:fldCharType="separate"/>
            </w:r>
            <w:r>
              <w:rPr>
                <w:noProof/>
                <w:webHidden/>
              </w:rPr>
              <w:t>8</w:t>
            </w:r>
            <w:r>
              <w:rPr>
                <w:noProof/>
                <w:webHidden/>
              </w:rPr>
              <w:fldChar w:fldCharType="end"/>
            </w:r>
          </w:hyperlink>
        </w:p>
        <w:p w14:paraId="64D9C8D6" w14:textId="43B89740"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19" w:history="1">
            <w:r w:rsidRPr="008B7941">
              <w:rPr>
                <w:rStyle w:val="Hyperlink"/>
                <w:noProof/>
              </w:rPr>
              <w:t>Delete a Draft Request</w:t>
            </w:r>
            <w:r>
              <w:rPr>
                <w:noProof/>
                <w:webHidden/>
              </w:rPr>
              <w:tab/>
            </w:r>
            <w:r>
              <w:rPr>
                <w:noProof/>
                <w:webHidden/>
              </w:rPr>
              <w:fldChar w:fldCharType="begin"/>
            </w:r>
            <w:r>
              <w:rPr>
                <w:noProof/>
                <w:webHidden/>
              </w:rPr>
              <w:instrText xml:space="preserve"> PAGEREF _Toc241759719 \h </w:instrText>
            </w:r>
            <w:r>
              <w:rPr>
                <w:noProof/>
                <w:webHidden/>
              </w:rPr>
            </w:r>
            <w:r>
              <w:rPr>
                <w:noProof/>
                <w:webHidden/>
              </w:rPr>
              <w:fldChar w:fldCharType="separate"/>
            </w:r>
            <w:r>
              <w:rPr>
                <w:noProof/>
                <w:webHidden/>
              </w:rPr>
              <w:t>8</w:t>
            </w:r>
            <w:r>
              <w:rPr>
                <w:noProof/>
                <w:webHidden/>
              </w:rPr>
              <w:fldChar w:fldCharType="end"/>
            </w:r>
          </w:hyperlink>
        </w:p>
        <w:p w14:paraId="11FAB2FB" w14:textId="658067D7" w:rsidR="0048048B" w:rsidRDefault="0048048B">
          <w:pPr>
            <w:pStyle w:val="TOC3"/>
            <w:tabs>
              <w:tab w:val="right" w:leader="dot" w:pos="9016"/>
            </w:tabs>
            <w:rPr>
              <w:rFonts w:eastAsiaTheme="minorEastAsia"/>
              <w:noProof/>
              <w:kern w:val="2"/>
              <w:sz w:val="24"/>
              <w:szCs w:val="24"/>
              <w:lang w:eastAsia="en-NZ"/>
              <w14:ligatures w14:val="standardContextual"/>
            </w:rPr>
          </w:pPr>
          <w:hyperlink w:anchor="_Toc241759720" w:history="1">
            <w:r w:rsidRPr="008B7941">
              <w:rPr>
                <w:rStyle w:val="Hyperlink"/>
                <w:noProof/>
              </w:rPr>
              <w:t>Order Status</w:t>
            </w:r>
            <w:r>
              <w:rPr>
                <w:noProof/>
                <w:webHidden/>
              </w:rPr>
              <w:tab/>
            </w:r>
            <w:r>
              <w:rPr>
                <w:noProof/>
                <w:webHidden/>
              </w:rPr>
              <w:fldChar w:fldCharType="begin"/>
            </w:r>
            <w:r>
              <w:rPr>
                <w:noProof/>
                <w:webHidden/>
              </w:rPr>
              <w:instrText xml:space="preserve"> PAGEREF _Toc241759720 \h </w:instrText>
            </w:r>
            <w:r>
              <w:rPr>
                <w:noProof/>
                <w:webHidden/>
              </w:rPr>
            </w:r>
            <w:r>
              <w:rPr>
                <w:noProof/>
                <w:webHidden/>
              </w:rPr>
              <w:fldChar w:fldCharType="separate"/>
            </w:r>
            <w:r>
              <w:rPr>
                <w:noProof/>
                <w:webHidden/>
              </w:rPr>
              <w:t>8</w:t>
            </w:r>
            <w:r>
              <w:rPr>
                <w:noProof/>
                <w:webHidden/>
              </w:rPr>
              <w:fldChar w:fldCharType="end"/>
            </w:r>
          </w:hyperlink>
        </w:p>
        <w:p w14:paraId="59B0F69D" w14:textId="071F45F8"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1" w:history="1">
            <w:r w:rsidRPr="008B7941">
              <w:rPr>
                <w:rStyle w:val="Hyperlink"/>
                <w:noProof/>
              </w:rPr>
              <w:t>Print a Request</w:t>
            </w:r>
            <w:r>
              <w:rPr>
                <w:noProof/>
                <w:webHidden/>
              </w:rPr>
              <w:tab/>
            </w:r>
            <w:r>
              <w:rPr>
                <w:noProof/>
                <w:webHidden/>
              </w:rPr>
              <w:fldChar w:fldCharType="begin"/>
            </w:r>
            <w:r>
              <w:rPr>
                <w:noProof/>
                <w:webHidden/>
              </w:rPr>
              <w:instrText xml:space="preserve"> PAGEREF _Toc241759721 \h </w:instrText>
            </w:r>
            <w:r>
              <w:rPr>
                <w:noProof/>
                <w:webHidden/>
              </w:rPr>
            </w:r>
            <w:r>
              <w:rPr>
                <w:noProof/>
                <w:webHidden/>
              </w:rPr>
              <w:fldChar w:fldCharType="separate"/>
            </w:r>
            <w:r>
              <w:rPr>
                <w:noProof/>
                <w:webHidden/>
              </w:rPr>
              <w:t>8</w:t>
            </w:r>
            <w:r>
              <w:rPr>
                <w:noProof/>
                <w:webHidden/>
              </w:rPr>
              <w:fldChar w:fldCharType="end"/>
            </w:r>
          </w:hyperlink>
        </w:p>
        <w:p w14:paraId="74F1BE0C" w14:textId="0E3B29CE"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22" w:history="1">
            <w:r w:rsidRPr="008B7941">
              <w:rPr>
                <w:rStyle w:val="Hyperlink"/>
                <w:noProof/>
              </w:rPr>
              <w:t>Reissue</w:t>
            </w:r>
            <w:r>
              <w:rPr>
                <w:noProof/>
                <w:webHidden/>
              </w:rPr>
              <w:tab/>
            </w:r>
            <w:r>
              <w:rPr>
                <w:noProof/>
                <w:webHidden/>
              </w:rPr>
              <w:fldChar w:fldCharType="begin"/>
            </w:r>
            <w:r>
              <w:rPr>
                <w:noProof/>
                <w:webHidden/>
              </w:rPr>
              <w:instrText xml:space="preserve"> PAGEREF _Toc241759722 \h </w:instrText>
            </w:r>
            <w:r>
              <w:rPr>
                <w:noProof/>
                <w:webHidden/>
              </w:rPr>
            </w:r>
            <w:r>
              <w:rPr>
                <w:noProof/>
                <w:webHidden/>
              </w:rPr>
              <w:fldChar w:fldCharType="separate"/>
            </w:r>
            <w:r>
              <w:rPr>
                <w:noProof/>
                <w:webHidden/>
              </w:rPr>
              <w:t>9</w:t>
            </w:r>
            <w:r>
              <w:rPr>
                <w:noProof/>
                <w:webHidden/>
              </w:rPr>
              <w:fldChar w:fldCharType="end"/>
            </w:r>
          </w:hyperlink>
        </w:p>
        <w:p w14:paraId="7914CA77" w14:textId="641FD4E9"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23" w:history="1">
            <w:r w:rsidRPr="008B7941">
              <w:rPr>
                <w:rStyle w:val="Hyperlink"/>
                <w:noProof/>
              </w:rPr>
              <w:t>Dashboard – Dispatch</w:t>
            </w:r>
            <w:r>
              <w:rPr>
                <w:noProof/>
                <w:webHidden/>
              </w:rPr>
              <w:tab/>
            </w:r>
            <w:r>
              <w:rPr>
                <w:noProof/>
                <w:webHidden/>
              </w:rPr>
              <w:fldChar w:fldCharType="begin"/>
            </w:r>
            <w:r>
              <w:rPr>
                <w:noProof/>
                <w:webHidden/>
              </w:rPr>
              <w:instrText xml:space="preserve"> PAGEREF _Toc241759723 \h </w:instrText>
            </w:r>
            <w:r>
              <w:rPr>
                <w:noProof/>
                <w:webHidden/>
              </w:rPr>
            </w:r>
            <w:r>
              <w:rPr>
                <w:noProof/>
                <w:webHidden/>
              </w:rPr>
              <w:fldChar w:fldCharType="separate"/>
            </w:r>
            <w:r>
              <w:rPr>
                <w:noProof/>
                <w:webHidden/>
              </w:rPr>
              <w:t>10</w:t>
            </w:r>
            <w:r>
              <w:rPr>
                <w:noProof/>
                <w:webHidden/>
              </w:rPr>
              <w:fldChar w:fldCharType="end"/>
            </w:r>
          </w:hyperlink>
        </w:p>
        <w:p w14:paraId="2DA83E07" w14:textId="5F0F80CE"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4" w:history="1">
            <w:r w:rsidRPr="008B7941">
              <w:rPr>
                <w:rStyle w:val="Hyperlink"/>
                <w:noProof/>
              </w:rPr>
              <w:t>Overview</w:t>
            </w:r>
            <w:r>
              <w:rPr>
                <w:noProof/>
                <w:webHidden/>
              </w:rPr>
              <w:tab/>
            </w:r>
            <w:r>
              <w:rPr>
                <w:noProof/>
                <w:webHidden/>
              </w:rPr>
              <w:fldChar w:fldCharType="begin"/>
            </w:r>
            <w:r>
              <w:rPr>
                <w:noProof/>
                <w:webHidden/>
              </w:rPr>
              <w:instrText xml:space="preserve"> PAGEREF _Toc241759724 \h </w:instrText>
            </w:r>
            <w:r>
              <w:rPr>
                <w:noProof/>
                <w:webHidden/>
              </w:rPr>
            </w:r>
            <w:r>
              <w:rPr>
                <w:noProof/>
                <w:webHidden/>
              </w:rPr>
              <w:fldChar w:fldCharType="separate"/>
            </w:r>
            <w:r>
              <w:rPr>
                <w:noProof/>
                <w:webHidden/>
              </w:rPr>
              <w:t>10</w:t>
            </w:r>
            <w:r>
              <w:rPr>
                <w:noProof/>
                <w:webHidden/>
              </w:rPr>
              <w:fldChar w:fldCharType="end"/>
            </w:r>
          </w:hyperlink>
        </w:p>
        <w:p w14:paraId="2A6063B1" w14:textId="10EC3E02"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5" w:history="1">
            <w:r w:rsidRPr="008B7941">
              <w:rPr>
                <w:rStyle w:val="Hyperlink"/>
                <w:noProof/>
              </w:rPr>
              <w:t>Dispatch Status</w:t>
            </w:r>
            <w:r>
              <w:rPr>
                <w:noProof/>
                <w:webHidden/>
              </w:rPr>
              <w:tab/>
            </w:r>
            <w:r>
              <w:rPr>
                <w:noProof/>
                <w:webHidden/>
              </w:rPr>
              <w:fldChar w:fldCharType="begin"/>
            </w:r>
            <w:r>
              <w:rPr>
                <w:noProof/>
                <w:webHidden/>
              </w:rPr>
              <w:instrText xml:space="preserve"> PAGEREF _Toc241759725 \h </w:instrText>
            </w:r>
            <w:r>
              <w:rPr>
                <w:noProof/>
                <w:webHidden/>
              </w:rPr>
            </w:r>
            <w:r>
              <w:rPr>
                <w:noProof/>
                <w:webHidden/>
              </w:rPr>
              <w:fldChar w:fldCharType="separate"/>
            </w:r>
            <w:r>
              <w:rPr>
                <w:noProof/>
                <w:webHidden/>
              </w:rPr>
              <w:t>10</w:t>
            </w:r>
            <w:r>
              <w:rPr>
                <w:noProof/>
                <w:webHidden/>
              </w:rPr>
              <w:fldChar w:fldCharType="end"/>
            </w:r>
          </w:hyperlink>
        </w:p>
        <w:p w14:paraId="4EDD4C46" w14:textId="52554775"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6" w:history="1">
            <w:r w:rsidRPr="008B7941">
              <w:rPr>
                <w:rStyle w:val="Hyperlink"/>
                <w:noProof/>
              </w:rPr>
              <w:t>Search options</w:t>
            </w:r>
            <w:r>
              <w:rPr>
                <w:noProof/>
                <w:webHidden/>
              </w:rPr>
              <w:tab/>
            </w:r>
            <w:r>
              <w:rPr>
                <w:noProof/>
                <w:webHidden/>
              </w:rPr>
              <w:fldChar w:fldCharType="begin"/>
            </w:r>
            <w:r>
              <w:rPr>
                <w:noProof/>
                <w:webHidden/>
              </w:rPr>
              <w:instrText xml:space="preserve"> PAGEREF _Toc241759726 \h </w:instrText>
            </w:r>
            <w:r>
              <w:rPr>
                <w:noProof/>
                <w:webHidden/>
              </w:rPr>
            </w:r>
            <w:r>
              <w:rPr>
                <w:noProof/>
                <w:webHidden/>
              </w:rPr>
              <w:fldChar w:fldCharType="separate"/>
            </w:r>
            <w:r>
              <w:rPr>
                <w:noProof/>
                <w:webHidden/>
              </w:rPr>
              <w:t>11</w:t>
            </w:r>
            <w:r>
              <w:rPr>
                <w:noProof/>
                <w:webHidden/>
              </w:rPr>
              <w:fldChar w:fldCharType="end"/>
            </w:r>
          </w:hyperlink>
        </w:p>
        <w:p w14:paraId="1AC40481" w14:textId="0D6AFF7C"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7" w:history="1">
            <w:r w:rsidRPr="008B7941">
              <w:rPr>
                <w:rStyle w:val="Hyperlink"/>
                <w:noProof/>
              </w:rPr>
              <w:t>Print a Pick Slip</w:t>
            </w:r>
            <w:r>
              <w:rPr>
                <w:noProof/>
                <w:webHidden/>
              </w:rPr>
              <w:tab/>
            </w:r>
            <w:r>
              <w:rPr>
                <w:noProof/>
                <w:webHidden/>
              </w:rPr>
              <w:fldChar w:fldCharType="begin"/>
            </w:r>
            <w:r>
              <w:rPr>
                <w:noProof/>
                <w:webHidden/>
              </w:rPr>
              <w:instrText xml:space="preserve"> PAGEREF _Toc241759727 \h </w:instrText>
            </w:r>
            <w:r>
              <w:rPr>
                <w:noProof/>
                <w:webHidden/>
              </w:rPr>
            </w:r>
            <w:r>
              <w:rPr>
                <w:noProof/>
                <w:webHidden/>
              </w:rPr>
              <w:fldChar w:fldCharType="separate"/>
            </w:r>
            <w:r>
              <w:rPr>
                <w:noProof/>
                <w:webHidden/>
              </w:rPr>
              <w:t>11</w:t>
            </w:r>
            <w:r>
              <w:rPr>
                <w:noProof/>
                <w:webHidden/>
              </w:rPr>
              <w:fldChar w:fldCharType="end"/>
            </w:r>
          </w:hyperlink>
        </w:p>
        <w:p w14:paraId="6CED91FE" w14:textId="64EBA8E6"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8" w:history="1">
            <w:r w:rsidRPr="008B7941">
              <w:rPr>
                <w:rStyle w:val="Hyperlink"/>
                <w:noProof/>
              </w:rPr>
              <w:t>Assign Equipment</w:t>
            </w:r>
            <w:r>
              <w:rPr>
                <w:noProof/>
                <w:webHidden/>
              </w:rPr>
              <w:tab/>
            </w:r>
            <w:r>
              <w:rPr>
                <w:noProof/>
                <w:webHidden/>
              </w:rPr>
              <w:fldChar w:fldCharType="begin"/>
            </w:r>
            <w:r>
              <w:rPr>
                <w:noProof/>
                <w:webHidden/>
              </w:rPr>
              <w:instrText xml:space="preserve"> PAGEREF _Toc241759728 \h </w:instrText>
            </w:r>
            <w:r>
              <w:rPr>
                <w:noProof/>
                <w:webHidden/>
              </w:rPr>
            </w:r>
            <w:r>
              <w:rPr>
                <w:noProof/>
                <w:webHidden/>
              </w:rPr>
              <w:fldChar w:fldCharType="separate"/>
            </w:r>
            <w:r>
              <w:rPr>
                <w:noProof/>
                <w:webHidden/>
              </w:rPr>
              <w:t>11</w:t>
            </w:r>
            <w:r>
              <w:rPr>
                <w:noProof/>
                <w:webHidden/>
              </w:rPr>
              <w:fldChar w:fldCharType="end"/>
            </w:r>
          </w:hyperlink>
        </w:p>
        <w:p w14:paraId="7106A1E6" w14:textId="136C71D4"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29" w:history="1">
            <w:r w:rsidRPr="008B7941">
              <w:rPr>
                <w:rStyle w:val="Hyperlink"/>
                <w:noProof/>
              </w:rPr>
              <w:t>Mark as Dispatched - singular</w:t>
            </w:r>
            <w:r>
              <w:rPr>
                <w:noProof/>
                <w:webHidden/>
              </w:rPr>
              <w:tab/>
            </w:r>
            <w:r>
              <w:rPr>
                <w:noProof/>
                <w:webHidden/>
              </w:rPr>
              <w:fldChar w:fldCharType="begin"/>
            </w:r>
            <w:r>
              <w:rPr>
                <w:noProof/>
                <w:webHidden/>
              </w:rPr>
              <w:instrText xml:space="preserve"> PAGEREF _Toc241759729 \h </w:instrText>
            </w:r>
            <w:r>
              <w:rPr>
                <w:noProof/>
                <w:webHidden/>
              </w:rPr>
            </w:r>
            <w:r>
              <w:rPr>
                <w:noProof/>
                <w:webHidden/>
              </w:rPr>
              <w:fldChar w:fldCharType="separate"/>
            </w:r>
            <w:r>
              <w:rPr>
                <w:noProof/>
                <w:webHidden/>
              </w:rPr>
              <w:t>11</w:t>
            </w:r>
            <w:r>
              <w:rPr>
                <w:noProof/>
                <w:webHidden/>
              </w:rPr>
              <w:fldChar w:fldCharType="end"/>
            </w:r>
          </w:hyperlink>
        </w:p>
        <w:p w14:paraId="267DF2A9" w14:textId="352CE77A"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0" w:history="1">
            <w:r w:rsidRPr="008B7941">
              <w:rPr>
                <w:rStyle w:val="Hyperlink"/>
                <w:noProof/>
              </w:rPr>
              <w:t>Mark as Dispatched - bulk</w:t>
            </w:r>
            <w:r>
              <w:rPr>
                <w:noProof/>
                <w:webHidden/>
              </w:rPr>
              <w:tab/>
            </w:r>
            <w:r>
              <w:rPr>
                <w:noProof/>
                <w:webHidden/>
              </w:rPr>
              <w:fldChar w:fldCharType="begin"/>
            </w:r>
            <w:r>
              <w:rPr>
                <w:noProof/>
                <w:webHidden/>
              </w:rPr>
              <w:instrText xml:space="preserve"> PAGEREF _Toc241759730 \h </w:instrText>
            </w:r>
            <w:r>
              <w:rPr>
                <w:noProof/>
                <w:webHidden/>
              </w:rPr>
            </w:r>
            <w:r>
              <w:rPr>
                <w:noProof/>
                <w:webHidden/>
              </w:rPr>
              <w:fldChar w:fldCharType="separate"/>
            </w:r>
            <w:r>
              <w:rPr>
                <w:noProof/>
                <w:webHidden/>
              </w:rPr>
              <w:t>11</w:t>
            </w:r>
            <w:r>
              <w:rPr>
                <w:noProof/>
                <w:webHidden/>
              </w:rPr>
              <w:fldChar w:fldCharType="end"/>
            </w:r>
          </w:hyperlink>
        </w:p>
        <w:p w14:paraId="48D30BD8" w14:textId="53CD747B"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1" w:history="1">
            <w:r w:rsidRPr="008B7941">
              <w:rPr>
                <w:rStyle w:val="Hyperlink"/>
                <w:noProof/>
              </w:rPr>
              <w:t>Printing Loan Document</w:t>
            </w:r>
            <w:r>
              <w:rPr>
                <w:noProof/>
                <w:webHidden/>
              </w:rPr>
              <w:tab/>
            </w:r>
            <w:r>
              <w:rPr>
                <w:noProof/>
                <w:webHidden/>
              </w:rPr>
              <w:fldChar w:fldCharType="begin"/>
            </w:r>
            <w:r>
              <w:rPr>
                <w:noProof/>
                <w:webHidden/>
              </w:rPr>
              <w:instrText xml:space="preserve"> PAGEREF _Toc241759731 \h </w:instrText>
            </w:r>
            <w:r>
              <w:rPr>
                <w:noProof/>
                <w:webHidden/>
              </w:rPr>
            </w:r>
            <w:r>
              <w:rPr>
                <w:noProof/>
                <w:webHidden/>
              </w:rPr>
              <w:fldChar w:fldCharType="separate"/>
            </w:r>
            <w:r>
              <w:rPr>
                <w:noProof/>
                <w:webHidden/>
              </w:rPr>
              <w:t>12</w:t>
            </w:r>
            <w:r>
              <w:rPr>
                <w:noProof/>
                <w:webHidden/>
              </w:rPr>
              <w:fldChar w:fldCharType="end"/>
            </w:r>
          </w:hyperlink>
        </w:p>
        <w:p w14:paraId="637A3E20" w14:textId="21899DB3"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2" w:history="1">
            <w:r w:rsidRPr="008B7941">
              <w:rPr>
                <w:rStyle w:val="Hyperlink"/>
                <w:noProof/>
              </w:rPr>
              <w:t>Edit a Dispatch Record</w:t>
            </w:r>
            <w:r>
              <w:rPr>
                <w:noProof/>
                <w:webHidden/>
              </w:rPr>
              <w:tab/>
            </w:r>
            <w:r>
              <w:rPr>
                <w:noProof/>
                <w:webHidden/>
              </w:rPr>
              <w:fldChar w:fldCharType="begin"/>
            </w:r>
            <w:r>
              <w:rPr>
                <w:noProof/>
                <w:webHidden/>
              </w:rPr>
              <w:instrText xml:space="preserve"> PAGEREF _Toc241759732 \h </w:instrText>
            </w:r>
            <w:r>
              <w:rPr>
                <w:noProof/>
                <w:webHidden/>
              </w:rPr>
            </w:r>
            <w:r>
              <w:rPr>
                <w:noProof/>
                <w:webHidden/>
              </w:rPr>
              <w:fldChar w:fldCharType="separate"/>
            </w:r>
            <w:r>
              <w:rPr>
                <w:noProof/>
                <w:webHidden/>
              </w:rPr>
              <w:t>12</w:t>
            </w:r>
            <w:r>
              <w:rPr>
                <w:noProof/>
                <w:webHidden/>
              </w:rPr>
              <w:fldChar w:fldCharType="end"/>
            </w:r>
          </w:hyperlink>
        </w:p>
        <w:p w14:paraId="63AE379A" w14:textId="68075184"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3" w:history="1">
            <w:r w:rsidRPr="008B7941">
              <w:rPr>
                <w:rStyle w:val="Hyperlink"/>
                <w:noProof/>
              </w:rPr>
              <w:t>Cancel Dispatch/Request</w:t>
            </w:r>
            <w:r>
              <w:rPr>
                <w:noProof/>
                <w:webHidden/>
              </w:rPr>
              <w:tab/>
            </w:r>
            <w:r>
              <w:rPr>
                <w:noProof/>
                <w:webHidden/>
              </w:rPr>
              <w:fldChar w:fldCharType="begin"/>
            </w:r>
            <w:r>
              <w:rPr>
                <w:noProof/>
                <w:webHidden/>
              </w:rPr>
              <w:instrText xml:space="preserve"> PAGEREF _Toc241759733 \h </w:instrText>
            </w:r>
            <w:r>
              <w:rPr>
                <w:noProof/>
                <w:webHidden/>
              </w:rPr>
            </w:r>
            <w:r>
              <w:rPr>
                <w:noProof/>
                <w:webHidden/>
              </w:rPr>
              <w:fldChar w:fldCharType="separate"/>
            </w:r>
            <w:r>
              <w:rPr>
                <w:noProof/>
                <w:webHidden/>
              </w:rPr>
              <w:t>12</w:t>
            </w:r>
            <w:r>
              <w:rPr>
                <w:noProof/>
                <w:webHidden/>
              </w:rPr>
              <w:fldChar w:fldCharType="end"/>
            </w:r>
          </w:hyperlink>
        </w:p>
        <w:p w14:paraId="2D97F0F4" w14:textId="535A3DB1"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34" w:history="1">
            <w:r w:rsidRPr="008B7941">
              <w:rPr>
                <w:rStyle w:val="Hyperlink"/>
                <w:noProof/>
              </w:rPr>
              <w:t>Add New Equipment - Scan</w:t>
            </w:r>
            <w:r>
              <w:rPr>
                <w:noProof/>
                <w:webHidden/>
              </w:rPr>
              <w:tab/>
            </w:r>
            <w:r>
              <w:rPr>
                <w:noProof/>
                <w:webHidden/>
              </w:rPr>
              <w:fldChar w:fldCharType="begin"/>
            </w:r>
            <w:r>
              <w:rPr>
                <w:noProof/>
                <w:webHidden/>
              </w:rPr>
              <w:instrText xml:space="preserve"> PAGEREF _Toc241759734 \h </w:instrText>
            </w:r>
            <w:r>
              <w:rPr>
                <w:noProof/>
                <w:webHidden/>
              </w:rPr>
            </w:r>
            <w:r>
              <w:rPr>
                <w:noProof/>
                <w:webHidden/>
              </w:rPr>
              <w:fldChar w:fldCharType="separate"/>
            </w:r>
            <w:r>
              <w:rPr>
                <w:noProof/>
                <w:webHidden/>
              </w:rPr>
              <w:t>13</w:t>
            </w:r>
            <w:r>
              <w:rPr>
                <w:noProof/>
                <w:webHidden/>
              </w:rPr>
              <w:fldChar w:fldCharType="end"/>
            </w:r>
          </w:hyperlink>
        </w:p>
        <w:p w14:paraId="39038A98" w14:textId="64327F5F"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5" w:history="1">
            <w:r w:rsidRPr="008B7941">
              <w:rPr>
                <w:rStyle w:val="Hyperlink"/>
                <w:rFonts w:ascii="Calibri Light" w:eastAsia="Calibri Light" w:hAnsi="Calibri Light" w:cs="Calibri Light"/>
                <w:noProof/>
              </w:rPr>
              <w:t>Add New Equipment – Manual</w:t>
            </w:r>
            <w:r>
              <w:rPr>
                <w:noProof/>
                <w:webHidden/>
              </w:rPr>
              <w:tab/>
            </w:r>
            <w:r>
              <w:rPr>
                <w:noProof/>
                <w:webHidden/>
              </w:rPr>
              <w:fldChar w:fldCharType="begin"/>
            </w:r>
            <w:r>
              <w:rPr>
                <w:noProof/>
                <w:webHidden/>
              </w:rPr>
              <w:instrText xml:space="preserve"> PAGEREF _Toc241759735 \h </w:instrText>
            </w:r>
            <w:r>
              <w:rPr>
                <w:noProof/>
                <w:webHidden/>
              </w:rPr>
            </w:r>
            <w:r>
              <w:rPr>
                <w:noProof/>
                <w:webHidden/>
              </w:rPr>
              <w:fldChar w:fldCharType="separate"/>
            </w:r>
            <w:r>
              <w:rPr>
                <w:noProof/>
                <w:webHidden/>
              </w:rPr>
              <w:t>13</w:t>
            </w:r>
            <w:r>
              <w:rPr>
                <w:noProof/>
                <w:webHidden/>
              </w:rPr>
              <w:fldChar w:fldCharType="end"/>
            </w:r>
          </w:hyperlink>
        </w:p>
        <w:p w14:paraId="57E8CDC5" w14:textId="2D9843A1"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6" w:history="1">
            <w:r w:rsidRPr="008B7941">
              <w:rPr>
                <w:rStyle w:val="Hyperlink"/>
                <w:noProof/>
              </w:rPr>
              <w:t>Edit Equipment</w:t>
            </w:r>
            <w:r>
              <w:rPr>
                <w:noProof/>
                <w:webHidden/>
              </w:rPr>
              <w:tab/>
            </w:r>
            <w:r>
              <w:rPr>
                <w:noProof/>
                <w:webHidden/>
              </w:rPr>
              <w:fldChar w:fldCharType="begin"/>
            </w:r>
            <w:r>
              <w:rPr>
                <w:noProof/>
                <w:webHidden/>
              </w:rPr>
              <w:instrText xml:space="preserve"> PAGEREF _Toc241759736 \h </w:instrText>
            </w:r>
            <w:r>
              <w:rPr>
                <w:noProof/>
                <w:webHidden/>
              </w:rPr>
            </w:r>
            <w:r>
              <w:rPr>
                <w:noProof/>
                <w:webHidden/>
              </w:rPr>
              <w:fldChar w:fldCharType="separate"/>
            </w:r>
            <w:r>
              <w:rPr>
                <w:noProof/>
                <w:webHidden/>
              </w:rPr>
              <w:t>13</w:t>
            </w:r>
            <w:r>
              <w:rPr>
                <w:noProof/>
                <w:webHidden/>
              </w:rPr>
              <w:fldChar w:fldCharType="end"/>
            </w:r>
          </w:hyperlink>
        </w:p>
        <w:p w14:paraId="192AF5A1" w14:textId="23131857"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7" w:history="1">
            <w:r w:rsidRPr="008B7941">
              <w:rPr>
                <w:rStyle w:val="Hyperlink"/>
                <w:noProof/>
              </w:rPr>
              <w:t>View Equipment History</w:t>
            </w:r>
            <w:r>
              <w:rPr>
                <w:noProof/>
                <w:webHidden/>
              </w:rPr>
              <w:tab/>
            </w:r>
            <w:r>
              <w:rPr>
                <w:noProof/>
                <w:webHidden/>
              </w:rPr>
              <w:fldChar w:fldCharType="begin"/>
            </w:r>
            <w:r>
              <w:rPr>
                <w:noProof/>
                <w:webHidden/>
              </w:rPr>
              <w:instrText xml:space="preserve"> PAGEREF _Toc241759737 \h </w:instrText>
            </w:r>
            <w:r>
              <w:rPr>
                <w:noProof/>
                <w:webHidden/>
              </w:rPr>
            </w:r>
            <w:r>
              <w:rPr>
                <w:noProof/>
                <w:webHidden/>
              </w:rPr>
              <w:fldChar w:fldCharType="separate"/>
            </w:r>
            <w:r>
              <w:rPr>
                <w:noProof/>
                <w:webHidden/>
              </w:rPr>
              <w:t>14</w:t>
            </w:r>
            <w:r>
              <w:rPr>
                <w:noProof/>
                <w:webHidden/>
              </w:rPr>
              <w:fldChar w:fldCharType="end"/>
            </w:r>
          </w:hyperlink>
        </w:p>
        <w:p w14:paraId="201DED05" w14:textId="54270A85"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38" w:history="1">
            <w:r w:rsidRPr="008B7941">
              <w:rPr>
                <w:rStyle w:val="Hyperlink"/>
                <w:noProof/>
              </w:rPr>
              <w:t>Retire an Item</w:t>
            </w:r>
            <w:r>
              <w:rPr>
                <w:noProof/>
                <w:webHidden/>
              </w:rPr>
              <w:tab/>
            </w:r>
            <w:r>
              <w:rPr>
                <w:noProof/>
                <w:webHidden/>
              </w:rPr>
              <w:fldChar w:fldCharType="begin"/>
            </w:r>
            <w:r>
              <w:rPr>
                <w:noProof/>
                <w:webHidden/>
              </w:rPr>
              <w:instrText xml:space="preserve"> PAGEREF _Toc241759738 \h </w:instrText>
            </w:r>
            <w:r>
              <w:rPr>
                <w:noProof/>
                <w:webHidden/>
              </w:rPr>
            </w:r>
            <w:r>
              <w:rPr>
                <w:noProof/>
                <w:webHidden/>
              </w:rPr>
              <w:fldChar w:fldCharType="separate"/>
            </w:r>
            <w:r>
              <w:rPr>
                <w:noProof/>
                <w:webHidden/>
              </w:rPr>
              <w:t>14</w:t>
            </w:r>
            <w:r>
              <w:rPr>
                <w:noProof/>
                <w:webHidden/>
              </w:rPr>
              <w:fldChar w:fldCharType="end"/>
            </w:r>
          </w:hyperlink>
        </w:p>
        <w:p w14:paraId="371A8FE4" w14:textId="2E7AD4CB"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39" w:history="1">
            <w:r w:rsidRPr="008B7941">
              <w:rPr>
                <w:rStyle w:val="Hyperlink"/>
                <w:noProof/>
              </w:rPr>
              <w:t>Return Retired Item</w:t>
            </w:r>
            <w:r>
              <w:rPr>
                <w:noProof/>
                <w:webHidden/>
              </w:rPr>
              <w:tab/>
            </w:r>
            <w:r>
              <w:rPr>
                <w:noProof/>
                <w:webHidden/>
              </w:rPr>
              <w:fldChar w:fldCharType="begin"/>
            </w:r>
            <w:r>
              <w:rPr>
                <w:noProof/>
                <w:webHidden/>
              </w:rPr>
              <w:instrText xml:space="preserve"> PAGEREF _Toc241759739 \h </w:instrText>
            </w:r>
            <w:r>
              <w:rPr>
                <w:noProof/>
                <w:webHidden/>
              </w:rPr>
            </w:r>
            <w:r>
              <w:rPr>
                <w:noProof/>
                <w:webHidden/>
              </w:rPr>
              <w:fldChar w:fldCharType="separate"/>
            </w:r>
            <w:r>
              <w:rPr>
                <w:noProof/>
                <w:webHidden/>
              </w:rPr>
              <w:t>14</w:t>
            </w:r>
            <w:r>
              <w:rPr>
                <w:noProof/>
                <w:webHidden/>
              </w:rPr>
              <w:fldChar w:fldCharType="end"/>
            </w:r>
          </w:hyperlink>
        </w:p>
        <w:p w14:paraId="110EE4B7" w14:textId="3A1D0A11"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40" w:history="1">
            <w:r w:rsidRPr="008B7941">
              <w:rPr>
                <w:rStyle w:val="Hyperlink"/>
                <w:noProof/>
              </w:rPr>
              <w:t>Returns</w:t>
            </w:r>
            <w:r>
              <w:rPr>
                <w:noProof/>
                <w:webHidden/>
              </w:rPr>
              <w:tab/>
            </w:r>
            <w:r>
              <w:rPr>
                <w:noProof/>
                <w:webHidden/>
              </w:rPr>
              <w:fldChar w:fldCharType="begin"/>
            </w:r>
            <w:r>
              <w:rPr>
                <w:noProof/>
                <w:webHidden/>
              </w:rPr>
              <w:instrText xml:space="preserve"> PAGEREF _Toc241759740 \h </w:instrText>
            </w:r>
            <w:r>
              <w:rPr>
                <w:noProof/>
                <w:webHidden/>
              </w:rPr>
            </w:r>
            <w:r>
              <w:rPr>
                <w:noProof/>
                <w:webHidden/>
              </w:rPr>
              <w:fldChar w:fldCharType="separate"/>
            </w:r>
            <w:r>
              <w:rPr>
                <w:noProof/>
                <w:webHidden/>
              </w:rPr>
              <w:t>15</w:t>
            </w:r>
            <w:r>
              <w:rPr>
                <w:noProof/>
                <w:webHidden/>
              </w:rPr>
              <w:fldChar w:fldCharType="end"/>
            </w:r>
          </w:hyperlink>
        </w:p>
        <w:p w14:paraId="0368ED84" w14:textId="416E0250"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41" w:history="1">
            <w:r w:rsidRPr="008B7941">
              <w:rPr>
                <w:rStyle w:val="Hyperlink"/>
                <w:noProof/>
              </w:rPr>
              <w:t>Move</w:t>
            </w:r>
            <w:r>
              <w:rPr>
                <w:noProof/>
                <w:webHidden/>
              </w:rPr>
              <w:tab/>
            </w:r>
            <w:r>
              <w:rPr>
                <w:noProof/>
                <w:webHidden/>
              </w:rPr>
              <w:fldChar w:fldCharType="begin"/>
            </w:r>
            <w:r>
              <w:rPr>
                <w:noProof/>
                <w:webHidden/>
              </w:rPr>
              <w:instrText xml:space="preserve"> PAGEREF _Toc241759741 \h </w:instrText>
            </w:r>
            <w:r>
              <w:rPr>
                <w:noProof/>
                <w:webHidden/>
              </w:rPr>
            </w:r>
            <w:r>
              <w:rPr>
                <w:noProof/>
                <w:webHidden/>
              </w:rPr>
              <w:fldChar w:fldCharType="separate"/>
            </w:r>
            <w:r>
              <w:rPr>
                <w:noProof/>
                <w:webHidden/>
              </w:rPr>
              <w:t>16</w:t>
            </w:r>
            <w:r>
              <w:rPr>
                <w:noProof/>
                <w:webHidden/>
              </w:rPr>
              <w:fldChar w:fldCharType="end"/>
            </w:r>
          </w:hyperlink>
        </w:p>
        <w:p w14:paraId="6B6C9ACC" w14:textId="37F53E0A"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42" w:history="1">
            <w:r w:rsidRPr="008B7941">
              <w:rPr>
                <w:rStyle w:val="Hyperlink"/>
                <w:noProof/>
              </w:rPr>
              <w:t>Transfer</w:t>
            </w:r>
            <w:r>
              <w:rPr>
                <w:noProof/>
                <w:webHidden/>
              </w:rPr>
              <w:tab/>
            </w:r>
            <w:r>
              <w:rPr>
                <w:noProof/>
                <w:webHidden/>
              </w:rPr>
              <w:fldChar w:fldCharType="begin"/>
            </w:r>
            <w:r>
              <w:rPr>
                <w:noProof/>
                <w:webHidden/>
              </w:rPr>
              <w:instrText xml:space="preserve"> PAGEREF _Toc241759742 \h </w:instrText>
            </w:r>
            <w:r>
              <w:rPr>
                <w:noProof/>
                <w:webHidden/>
              </w:rPr>
            </w:r>
            <w:r>
              <w:rPr>
                <w:noProof/>
                <w:webHidden/>
              </w:rPr>
              <w:fldChar w:fldCharType="separate"/>
            </w:r>
            <w:r>
              <w:rPr>
                <w:noProof/>
                <w:webHidden/>
              </w:rPr>
              <w:t>17</w:t>
            </w:r>
            <w:r>
              <w:rPr>
                <w:noProof/>
                <w:webHidden/>
              </w:rPr>
              <w:fldChar w:fldCharType="end"/>
            </w:r>
          </w:hyperlink>
        </w:p>
        <w:p w14:paraId="407B66A4" w14:textId="4F244A8B"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43" w:history="1">
            <w:r w:rsidRPr="008B7941">
              <w:rPr>
                <w:rStyle w:val="Hyperlink"/>
                <w:noProof/>
              </w:rPr>
              <w:t>Recalls</w:t>
            </w:r>
            <w:r>
              <w:rPr>
                <w:noProof/>
                <w:webHidden/>
              </w:rPr>
              <w:tab/>
            </w:r>
            <w:r>
              <w:rPr>
                <w:noProof/>
                <w:webHidden/>
              </w:rPr>
              <w:fldChar w:fldCharType="begin"/>
            </w:r>
            <w:r>
              <w:rPr>
                <w:noProof/>
                <w:webHidden/>
              </w:rPr>
              <w:instrText xml:space="preserve"> PAGEREF _Toc241759743 \h </w:instrText>
            </w:r>
            <w:r>
              <w:rPr>
                <w:noProof/>
                <w:webHidden/>
              </w:rPr>
            </w:r>
            <w:r>
              <w:rPr>
                <w:noProof/>
                <w:webHidden/>
              </w:rPr>
              <w:fldChar w:fldCharType="separate"/>
            </w:r>
            <w:r>
              <w:rPr>
                <w:noProof/>
                <w:webHidden/>
              </w:rPr>
              <w:t>17</w:t>
            </w:r>
            <w:r>
              <w:rPr>
                <w:noProof/>
                <w:webHidden/>
              </w:rPr>
              <w:fldChar w:fldCharType="end"/>
            </w:r>
          </w:hyperlink>
        </w:p>
        <w:p w14:paraId="591D7605" w14:textId="1D57E1BD"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4" w:history="1">
            <w:r w:rsidRPr="008B7941">
              <w:rPr>
                <w:rStyle w:val="Hyperlink"/>
                <w:noProof/>
              </w:rPr>
              <w:t>Recall Overview</w:t>
            </w:r>
            <w:r>
              <w:rPr>
                <w:noProof/>
                <w:webHidden/>
              </w:rPr>
              <w:tab/>
            </w:r>
            <w:r>
              <w:rPr>
                <w:noProof/>
                <w:webHidden/>
              </w:rPr>
              <w:fldChar w:fldCharType="begin"/>
            </w:r>
            <w:r>
              <w:rPr>
                <w:noProof/>
                <w:webHidden/>
              </w:rPr>
              <w:instrText xml:space="preserve"> PAGEREF _Toc241759744 \h </w:instrText>
            </w:r>
            <w:r>
              <w:rPr>
                <w:noProof/>
                <w:webHidden/>
              </w:rPr>
            </w:r>
            <w:r>
              <w:rPr>
                <w:noProof/>
                <w:webHidden/>
              </w:rPr>
              <w:fldChar w:fldCharType="separate"/>
            </w:r>
            <w:r>
              <w:rPr>
                <w:noProof/>
                <w:webHidden/>
              </w:rPr>
              <w:t>17</w:t>
            </w:r>
            <w:r>
              <w:rPr>
                <w:noProof/>
                <w:webHidden/>
              </w:rPr>
              <w:fldChar w:fldCharType="end"/>
            </w:r>
          </w:hyperlink>
        </w:p>
        <w:p w14:paraId="5A4592DA" w14:textId="5E66746E"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5" w:history="1">
            <w:r w:rsidRPr="008B7941">
              <w:rPr>
                <w:rStyle w:val="Hyperlink"/>
                <w:noProof/>
              </w:rPr>
              <w:t>Recall Tasks</w:t>
            </w:r>
            <w:r>
              <w:rPr>
                <w:noProof/>
                <w:webHidden/>
              </w:rPr>
              <w:tab/>
            </w:r>
            <w:r>
              <w:rPr>
                <w:noProof/>
                <w:webHidden/>
              </w:rPr>
              <w:fldChar w:fldCharType="begin"/>
            </w:r>
            <w:r>
              <w:rPr>
                <w:noProof/>
                <w:webHidden/>
              </w:rPr>
              <w:instrText xml:space="preserve"> PAGEREF _Toc241759745 \h </w:instrText>
            </w:r>
            <w:r>
              <w:rPr>
                <w:noProof/>
                <w:webHidden/>
              </w:rPr>
            </w:r>
            <w:r>
              <w:rPr>
                <w:noProof/>
                <w:webHidden/>
              </w:rPr>
              <w:fldChar w:fldCharType="separate"/>
            </w:r>
            <w:r>
              <w:rPr>
                <w:noProof/>
                <w:webHidden/>
              </w:rPr>
              <w:t>18</w:t>
            </w:r>
            <w:r>
              <w:rPr>
                <w:noProof/>
                <w:webHidden/>
              </w:rPr>
              <w:fldChar w:fldCharType="end"/>
            </w:r>
          </w:hyperlink>
        </w:p>
        <w:p w14:paraId="3A1FAAC2" w14:textId="2157D32D"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6" w:history="1">
            <w:r w:rsidRPr="008B7941">
              <w:rPr>
                <w:rStyle w:val="Hyperlink"/>
                <w:noProof/>
              </w:rPr>
              <w:t>Recall Action – (incl. STL-LTL replenishment)</w:t>
            </w:r>
            <w:r>
              <w:rPr>
                <w:noProof/>
                <w:webHidden/>
              </w:rPr>
              <w:tab/>
            </w:r>
            <w:r>
              <w:rPr>
                <w:noProof/>
                <w:webHidden/>
              </w:rPr>
              <w:fldChar w:fldCharType="begin"/>
            </w:r>
            <w:r>
              <w:rPr>
                <w:noProof/>
                <w:webHidden/>
              </w:rPr>
              <w:instrText xml:space="preserve"> PAGEREF _Toc241759746 \h </w:instrText>
            </w:r>
            <w:r>
              <w:rPr>
                <w:noProof/>
                <w:webHidden/>
              </w:rPr>
            </w:r>
            <w:r>
              <w:rPr>
                <w:noProof/>
                <w:webHidden/>
              </w:rPr>
              <w:fldChar w:fldCharType="separate"/>
            </w:r>
            <w:r>
              <w:rPr>
                <w:noProof/>
                <w:webHidden/>
              </w:rPr>
              <w:t>18</w:t>
            </w:r>
            <w:r>
              <w:rPr>
                <w:noProof/>
                <w:webHidden/>
              </w:rPr>
              <w:fldChar w:fldCharType="end"/>
            </w:r>
          </w:hyperlink>
        </w:p>
        <w:p w14:paraId="6BE6AE17" w14:textId="486A498B"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7" w:history="1">
            <w:r w:rsidRPr="008B7941">
              <w:rPr>
                <w:rStyle w:val="Hyperlink"/>
                <w:noProof/>
              </w:rPr>
              <w:t>Reassign Recall records</w:t>
            </w:r>
            <w:r>
              <w:rPr>
                <w:noProof/>
                <w:webHidden/>
              </w:rPr>
              <w:tab/>
            </w:r>
            <w:r>
              <w:rPr>
                <w:noProof/>
                <w:webHidden/>
              </w:rPr>
              <w:fldChar w:fldCharType="begin"/>
            </w:r>
            <w:r>
              <w:rPr>
                <w:noProof/>
                <w:webHidden/>
              </w:rPr>
              <w:instrText xml:space="preserve"> PAGEREF _Toc241759747 \h </w:instrText>
            </w:r>
            <w:r>
              <w:rPr>
                <w:noProof/>
                <w:webHidden/>
              </w:rPr>
            </w:r>
            <w:r>
              <w:rPr>
                <w:noProof/>
                <w:webHidden/>
              </w:rPr>
              <w:fldChar w:fldCharType="separate"/>
            </w:r>
            <w:r>
              <w:rPr>
                <w:noProof/>
                <w:webHidden/>
              </w:rPr>
              <w:t>19</w:t>
            </w:r>
            <w:r>
              <w:rPr>
                <w:noProof/>
                <w:webHidden/>
              </w:rPr>
              <w:fldChar w:fldCharType="end"/>
            </w:r>
          </w:hyperlink>
        </w:p>
        <w:p w14:paraId="0BB18B7D" w14:textId="42EF1FFB"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8" w:history="1">
            <w:r w:rsidRPr="008B7941">
              <w:rPr>
                <w:rStyle w:val="Hyperlink"/>
                <w:noProof/>
              </w:rPr>
              <w:t>Edit a Recall Record</w:t>
            </w:r>
            <w:r>
              <w:rPr>
                <w:noProof/>
                <w:webHidden/>
              </w:rPr>
              <w:tab/>
            </w:r>
            <w:r>
              <w:rPr>
                <w:noProof/>
                <w:webHidden/>
              </w:rPr>
              <w:fldChar w:fldCharType="begin"/>
            </w:r>
            <w:r>
              <w:rPr>
                <w:noProof/>
                <w:webHidden/>
              </w:rPr>
              <w:instrText xml:space="preserve"> PAGEREF _Toc241759748 \h </w:instrText>
            </w:r>
            <w:r>
              <w:rPr>
                <w:noProof/>
                <w:webHidden/>
              </w:rPr>
            </w:r>
            <w:r>
              <w:rPr>
                <w:noProof/>
                <w:webHidden/>
              </w:rPr>
              <w:fldChar w:fldCharType="separate"/>
            </w:r>
            <w:r>
              <w:rPr>
                <w:noProof/>
                <w:webHidden/>
              </w:rPr>
              <w:t>19</w:t>
            </w:r>
            <w:r>
              <w:rPr>
                <w:noProof/>
                <w:webHidden/>
              </w:rPr>
              <w:fldChar w:fldCharType="end"/>
            </w:r>
          </w:hyperlink>
        </w:p>
        <w:p w14:paraId="3540F9E0" w14:textId="31731814"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49" w:history="1">
            <w:r w:rsidRPr="008B7941">
              <w:rPr>
                <w:rStyle w:val="Hyperlink"/>
                <w:noProof/>
              </w:rPr>
              <w:t>Print Recall Letters</w:t>
            </w:r>
            <w:r>
              <w:rPr>
                <w:noProof/>
                <w:webHidden/>
              </w:rPr>
              <w:tab/>
            </w:r>
            <w:r>
              <w:rPr>
                <w:noProof/>
                <w:webHidden/>
              </w:rPr>
              <w:fldChar w:fldCharType="begin"/>
            </w:r>
            <w:r>
              <w:rPr>
                <w:noProof/>
                <w:webHidden/>
              </w:rPr>
              <w:instrText xml:space="preserve"> PAGEREF _Toc241759749 \h </w:instrText>
            </w:r>
            <w:r>
              <w:rPr>
                <w:noProof/>
                <w:webHidden/>
              </w:rPr>
            </w:r>
            <w:r>
              <w:rPr>
                <w:noProof/>
                <w:webHidden/>
              </w:rPr>
              <w:fldChar w:fldCharType="separate"/>
            </w:r>
            <w:r>
              <w:rPr>
                <w:noProof/>
                <w:webHidden/>
              </w:rPr>
              <w:t>19</w:t>
            </w:r>
            <w:r>
              <w:rPr>
                <w:noProof/>
                <w:webHidden/>
              </w:rPr>
              <w:fldChar w:fldCharType="end"/>
            </w:r>
          </w:hyperlink>
        </w:p>
        <w:p w14:paraId="18BEDA73" w14:textId="7CFF1769"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0" w:history="1">
            <w:r w:rsidRPr="008B7941">
              <w:rPr>
                <w:rStyle w:val="Hyperlink"/>
                <w:noProof/>
              </w:rPr>
              <w:t>Merge Recall Records</w:t>
            </w:r>
            <w:r>
              <w:rPr>
                <w:noProof/>
                <w:webHidden/>
              </w:rPr>
              <w:tab/>
            </w:r>
            <w:r>
              <w:rPr>
                <w:noProof/>
                <w:webHidden/>
              </w:rPr>
              <w:fldChar w:fldCharType="begin"/>
            </w:r>
            <w:r>
              <w:rPr>
                <w:noProof/>
                <w:webHidden/>
              </w:rPr>
              <w:instrText xml:space="preserve"> PAGEREF _Toc241759750 \h </w:instrText>
            </w:r>
            <w:r>
              <w:rPr>
                <w:noProof/>
                <w:webHidden/>
              </w:rPr>
            </w:r>
            <w:r>
              <w:rPr>
                <w:noProof/>
                <w:webHidden/>
              </w:rPr>
              <w:fldChar w:fldCharType="separate"/>
            </w:r>
            <w:r>
              <w:rPr>
                <w:noProof/>
                <w:webHidden/>
              </w:rPr>
              <w:t>20</w:t>
            </w:r>
            <w:r>
              <w:rPr>
                <w:noProof/>
                <w:webHidden/>
              </w:rPr>
              <w:fldChar w:fldCharType="end"/>
            </w:r>
          </w:hyperlink>
        </w:p>
        <w:p w14:paraId="6CCF199C" w14:textId="5829D4ED"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51" w:history="1">
            <w:r w:rsidRPr="008B7941">
              <w:rPr>
                <w:rStyle w:val="Hyperlink"/>
                <w:noProof/>
              </w:rPr>
              <w:t>Collections</w:t>
            </w:r>
            <w:r>
              <w:rPr>
                <w:noProof/>
                <w:webHidden/>
              </w:rPr>
              <w:tab/>
            </w:r>
            <w:r>
              <w:rPr>
                <w:noProof/>
                <w:webHidden/>
              </w:rPr>
              <w:fldChar w:fldCharType="begin"/>
            </w:r>
            <w:r>
              <w:rPr>
                <w:noProof/>
                <w:webHidden/>
              </w:rPr>
              <w:instrText xml:space="preserve"> PAGEREF _Toc241759751 \h </w:instrText>
            </w:r>
            <w:r>
              <w:rPr>
                <w:noProof/>
                <w:webHidden/>
              </w:rPr>
            </w:r>
            <w:r>
              <w:rPr>
                <w:noProof/>
                <w:webHidden/>
              </w:rPr>
              <w:fldChar w:fldCharType="separate"/>
            </w:r>
            <w:r>
              <w:rPr>
                <w:noProof/>
                <w:webHidden/>
              </w:rPr>
              <w:t>20</w:t>
            </w:r>
            <w:r>
              <w:rPr>
                <w:noProof/>
                <w:webHidden/>
              </w:rPr>
              <w:fldChar w:fldCharType="end"/>
            </w:r>
          </w:hyperlink>
        </w:p>
        <w:p w14:paraId="6016597A" w14:textId="6FE3663F"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2" w:history="1">
            <w:r w:rsidRPr="008B7941">
              <w:rPr>
                <w:rStyle w:val="Hyperlink"/>
                <w:noProof/>
              </w:rPr>
              <w:t>Edit a Collection</w:t>
            </w:r>
            <w:r>
              <w:rPr>
                <w:noProof/>
                <w:webHidden/>
              </w:rPr>
              <w:tab/>
            </w:r>
            <w:r>
              <w:rPr>
                <w:noProof/>
                <w:webHidden/>
              </w:rPr>
              <w:fldChar w:fldCharType="begin"/>
            </w:r>
            <w:r>
              <w:rPr>
                <w:noProof/>
                <w:webHidden/>
              </w:rPr>
              <w:instrText xml:space="preserve"> PAGEREF _Toc241759752 \h </w:instrText>
            </w:r>
            <w:r>
              <w:rPr>
                <w:noProof/>
                <w:webHidden/>
              </w:rPr>
            </w:r>
            <w:r>
              <w:rPr>
                <w:noProof/>
                <w:webHidden/>
              </w:rPr>
              <w:fldChar w:fldCharType="separate"/>
            </w:r>
            <w:r>
              <w:rPr>
                <w:noProof/>
                <w:webHidden/>
              </w:rPr>
              <w:t>20</w:t>
            </w:r>
            <w:r>
              <w:rPr>
                <w:noProof/>
                <w:webHidden/>
              </w:rPr>
              <w:fldChar w:fldCharType="end"/>
            </w:r>
          </w:hyperlink>
        </w:p>
        <w:p w14:paraId="5473750F" w14:textId="18DFB4D5"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53" w:history="1">
            <w:r w:rsidRPr="008B7941">
              <w:rPr>
                <w:rStyle w:val="Hyperlink"/>
                <w:noProof/>
              </w:rPr>
              <w:t>Generating an ACC4249</w:t>
            </w:r>
            <w:r>
              <w:rPr>
                <w:noProof/>
                <w:webHidden/>
              </w:rPr>
              <w:tab/>
            </w:r>
            <w:r>
              <w:rPr>
                <w:noProof/>
                <w:webHidden/>
              </w:rPr>
              <w:fldChar w:fldCharType="begin"/>
            </w:r>
            <w:r>
              <w:rPr>
                <w:noProof/>
                <w:webHidden/>
              </w:rPr>
              <w:instrText xml:space="preserve"> PAGEREF _Toc241759753 \h </w:instrText>
            </w:r>
            <w:r>
              <w:rPr>
                <w:noProof/>
                <w:webHidden/>
              </w:rPr>
            </w:r>
            <w:r>
              <w:rPr>
                <w:noProof/>
                <w:webHidden/>
              </w:rPr>
              <w:fldChar w:fldCharType="separate"/>
            </w:r>
            <w:r>
              <w:rPr>
                <w:noProof/>
                <w:webHidden/>
              </w:rPr>
              <w:t>21</w:t>
            </w:r>
            <w:r>
              <w:rPr>
                <w:noProof/>
                <w:webHidden/>
              </w:rPr>
              <w:fldChar w:fldCharType="end"/>
            </w:r>
          </w:hyperlink>
        </w:p>
        <w:p w14:paraId="6C5EB52F" w14:textId="16EF0243"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4" w:history="1">
            <w:r w:rsidRPr="008B7941">
              <w:rPr>
                <w:rStyle w:val="Hyperlink"/>
                <w:noProof/>
              </w:rPr>
              <w:t>Editing an ACC4249</w:t>
            </w:r>
            <w:r>
              <w:rPr>
                <w:noProof/>
                <w:webHidden/>
              </w:rPr>
              <w:tab/>
            </w:r>
            <w:r>
              <w:rPr>
                <w:noProof/>
                <w:webHidden/>
              </w:rPr>
              <w:fldChar w:fldCharType="begin"/>
            </w:r>
            <w:r>
              <w:rPr>
                <w:noProof/>
                <w:webHidden/>
              </w:rPr>
              <w:instrText xml:space="preserve"> PAGEREF _Toc241759754 \h </w:instrText>
            </w:r>
            <w:r>
              <w:rPr>
                <w:noProof/>
                <w:webHidden/>
              </w:rPr>
            </w:r>
            <w:r>
              <w:rPr>
                <w:noProof/>
                <w:webHidden/>
              </w:rPr>
              <w:fldChar w:fldCharType="separate"/>
            </w:r>
            <w:r>
              <w:rPr>
                <w:noProof/>
                <w:webHidden/>
              </w:rPr>
              <w:t>21</w:t>
            </w:r>
            <w:r>
              <w:rPr>
                <w:noProof/>
                <w:webHidden/>
              </w:rPr>
              <w:fldChar w:fldCharType="end"/>
            </w:r>
          </w:hyperlink>
        </w:p>
        <w:p w14:paraId="0859CC21" w14:textId="4596EA7F"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55" w:history="1">
            <w:r w:rsidRPr="008B7941">
              <w:rPr>
                <w:rStyle w:val="Hyperlink"/>
                <w:noProof/>
              </w:rPr>
              <w:t>STL-LTL Records</w:t>
            </w:r>
            <w:r>
              <w:rPr>
                <w:noProof/>
                <w:webHidden/>
              </w:rPr>
              <w:tab/>
            </w:r>
            <w:r>
              <w:rPr>
                <w:noProof/>
                <w:webHidden/>
              </w:rPr>
              <w:fldChar w:fldCharType="begin"/>
            </w:r>
            <w:r>
              <w:rPr>
                <w:noProof/>
                <w:webHidden/>
              </w:rPr>
              <w:instrText xml:space="preserve"> PAGEREF _Toc241759755 \h </w:instrText>
            </w:r>
            <w:r>
              <w:rPr>
                <w:noProof/>
                <w:webHidden/>
              </w:rPr>
            </w:r>
            <w:r>
              <w:rPr>
                <w:noProof/>
                <w:webHidden/>
              </w:rPr>
              <w:fldChar w:fldCharType="separate"/>
            </w:r>
            <w:r>
              <w:rPr>
                <w:noProof/>
                <w:webHidden/>
              </w:rPr>
              <w:t>21</w:t>
            </w:r>
            <w:r>
              <w:rPr>
                <w:noProof/>
                <w:webHidden/>
              </w:rPr>
              <w:fldChar w:fldCharType="end"/>
            </w:r>
          </w:hyperlink>
        </w:p>
        <w:p w14:paraId="77F8D1CC" w14:textId="54AF0807"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56" w:history="1">
            <w:r w:rsidRPr="008B7941">
              <w:rPr>
                <w:rStyle w:val="Hyperlink"/>
                <w:noProof/>
              </w:rPr>
              <w:t>Clients</w:t>
            </w:r>
            <w:r>
              <w:rPr>
                <w:noProof/>
                <w:webHidden/>
              </w:rPr>
              <w:tab/>
            </w:r>
            <w:r>
              <w:rPr>
                <w:noProof/>
                <w:webHidden/>
              </w:rPr>
              <w:fldChar w:fldCharType="begin"/>
            </w:r>
            <w:r>
              <w:rPr>
                <w:noProof/>
                <w:webHidden/>
              </w:rPr>
              <w:instrText xml:space="preserve"> PAGEREF _Toc241759756 \h </w:instrText>
            </w:r>
            <w:r>
              <w:rPr>
                <w:noProof/>
                <w:webHidden/>
              </w:rPr>
            </w:r>
            <w:r>
              <w:rPr>
                <w:noProof/>
                <w:webHidden/>
              </w:rPr>
              <w:fldChar w:fldCharType="separate"/>
            </w:r>
            <w:r>
              <w:rPr>
                <w:noProof/>
                <w:webHidden/>
              </w:rPr>
              <w:t>22</w:t>
            </w:r>
            <w:r>
              <w:rPr>
                <w:noProof/>
                <w:webHidden/>
              </w:rPr>
              <w:fldChar w:fldCharType="end"/>
            </w:r>
          </w:hyperlink>
        </w:p>
        <w:p w14:paraId="1F9567B6" w14:textId="2E14521A"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7" w:history="1">
            <w:r w:rsidRPr="008B7941">
              <w:rPr>
                <w:rStyle w:val="Hyperlink"/>
                <w:noProof/>
              </w:rPr>
              <w:t>Add New Client</w:t>
            </w:r>
            <w:r>
              <w:rPr>
                <w:noProof/>
                <w:webHidden/>
              </w:rPr>
              <w:tab/>
            </w:r>
            <w:r>
              <w:rPr>
                <w:noProof/>
                <w:webHidden/>
              </w:rPr>
              <w:fldChar w:fldCharType="begin"/>
            </w:r>
            <w:r>
              <w:rPr>
                <w:noProof/>
                <w:webHidden/>
              </w:rPr>
              <w:instrText xml:space="preserve"> PAGEREF _Toc241759757 \h </w:instrText>
            </w:r>
            <w:r>
              <w:rPr>
                <w:noProof/>
                <w:webHidden/>
              </w:rPr>
            </w:r>
            <w:r>
              <w:rPr>
                <w:noProof/>
                <w:webHidden/>
              </w:rPr>
              <w:fldChar w:fldCharType="separate"/>
            </w:r>
            <w:r>
              <w:rPr>
                <w:noProof/>
                <w:webHidden/>
              </w:rPr>
              <w:t>22</w:t>
            </w:r>
            <w:r>
              <w:rPr>
                <w:noProof/>
                <w:webHidden/>
              </w:rPr>
              <w:fldChar w:fldCharType="end"/>
            </w:r>
          </w:hyperlink>
        </w:p>
        <w:p w14:paraId="41B87A79" w14:textId="473F5BA0"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8" w:history="1">
            <w:r w:rsidRPr="008B7941">
              <w:rPr>
                <w:rStyle w:val="Hyperlink"/>
                <w:noProof/>
              </w:rPr>
              <w:t>View/Edit Client Record</w:t>
            </w:r>
            <w:r>
              <w:rPr>
                <w:noProof/>
                <w:webHidden/>
              </w:rPr>
              <w:tab/>
            </w:r>
            <w:r>
              <w:rPr>
                <w:noProof/>
                <w:webHidden/>
              </w:rPr>
              <w:fldChar w:fldCharType="begin"/>
            </w:r>
            <w:r>
              <w:rPr>
                <w:noProof/>
                <w:webHidden/>
              </w:rPr>
              <w:instrText xml:space="preserve"> PAGEREF _Toc241759758 \h </w:instrText>
            </w:r>
            <w:r>
              <w:rPr>
                <w:noProof/>
                <w:webHidden/>
              </w:rPr>
            </w:r>
            <w:r>
              <w:rPr>
                <w:noProof/>
                <w:webHidden/>
              </w:rPr>
              <w:fldChar w:fldCharType="separate"/>
            </w:r>
            <w:r>
              <w:rPr>
                <w:noProof/>
                <w:webHidden/>
              </w:rPr>
              <w:t>22</w:t>
            </w:r>
            <w:r>
              <w:rPr>
                <w:noProof/>
                <w:webHidden/>
              </w:rPr>
              <w:fldChar w:fldCharType="end"/>
            </w:r>
          </w:hyperlink>
        </w:p>
        <w:p w14:paraId="5D3F4720" w14:textId="0A9871FE" w:rsidR="0048048B" w:rsidRDefault="0048048B">
          <w:pPr>
            <w:pStyle w:val="TOC2"/>
            <w:tabs>
              <w:tab w:val="right" w:leader="dot" w:pos="9016"/>
            </w:tabs>
            <w:rPr>
              <w:rFonts w:eastAsiaTheme="minorEastAsia"/>
              <w:noProof/>
              <w:kern w:val="2"/>
              <w:sz w:val="24"/>
              <w:szCs w:val="24"/>
              <w:lang w:eastAsia="en-NZ"/>
              <w14:ligatures w14:val="standardContextual"/>
            </w:rPr>
          </w:pPr>
          <w:hyperlink w:anchor="_Toc241759759" w:history="1">
            <w:r w:rsidRPr="008B7941">
              <w:rPr>
                <w:rStyle w:val="Hyperlink"/>
                <w:noProof/>
              </w:rPr>
              <w:t>View Client History</w:t>
            </w:r>
            <w:r>
              <w:rPr>
                <w:noProof/>
                <w:webHidden/>
              </w:rPr>
              <w:tab/>
            </w:r>
            <w:r>
              <w:rPr>
                <w:noProof/>
                <w:webHidden/>
              </w:rPr>
              <w:fldChar w:fldCharType="begin"/>
            </w:r>
            <w:r>
              <w:rPr>
                <w:noProof/>
                <w:webHidden/>
              </w:rPr>
              <w:instrText xml:space="preserve"> PAGEREF _Toc241759759 \h </w:instrText>
            </w:r>
            <w:r>
              <w:rPr>
                <w:noProof/>
                <w:webHidden/>
              </w:rPr>
            </w:r>
            <w:r>
              <w:rPr>
                <w:noProof/>
                <w:webHidden/>
              </w:rPr>
              <w:fldChar w:fldCharType="separate"/>
            </w:r>
            <w:r>
              <w:rPr>
                <w:noProof/>
                <w:webHidden/>
              </w:rPr>
              <w:t>22</w:t>
            </w:r>
            <w:r>
              <w:rPr>
                <w:noProof/>
                <w:webHidden/>
              </w:rPr>
              <w:fldChar w:fldCharType="end"/>
            </w:r>
          </w:hyperlink>
        </w:p>
        <w:p w14:paraId="5F98884A" w14:textId="32735E5F" w:rsidR="0048048B" w:rsidRDefault="0048048B">
          <w:pPr>
            <w:pStyle w:val="TOC1"/>
            <w:tabs>
              <w:tab w:val="right" w:leader="dot" w:pos="9016"/>
            </w:tabs>
            <w:rPr>
              <w:rFonts w:eastAsiaTheme="minorEastAsia"/>
              <w:noProof/>
              <w:kern w:val="2"/>
              <w:sz w:val="24"/>
              <w:szCs w:val="24"/>
              <w:lang w:eastAsia="en-NZ"/>
              <w14:ligatures w14:val="standardContextual"/>
            </w:rPr>
          </w:pPr>
          <w:hyperlink w:anchor="_Toc241759760" w:history="1">
            <w:r w:rsidRPr="008B7941">
              <w:rPr>
                <w:rStyle w:val="Hyperlink"/>
                <w:noProof/>
              </w:rPr>
              <w:t>Stock-Take</w:t>
            </w:r>
            <w:r>
              <w:rPr>
                <w:noProof/>
                <w:webHidden/>
              </w:rPr>
              <w:tab/>
            </w:r>
            <w:r>
              <w:rPr>
                <w:noProof/>
                <w:webHidden/>
              </w:rPr>
              <w:fldChar w:fldCharType="begin"/>
            </w:r>
            <w:r>
              <w:rPr>
                <w:noProof/>
                <w:webHidden/>
              </w:rPr>
              <w:instrText xml:space="preserve"> PAGEREF _Toc241759760 \h </w:instrText>
            </w:r>
            <w:r>
              <w:rPr>
                <w:noProof/>
                <w:webHidden/>
              </w:rPr>
            </w:r>
            <w:r>
              <w:rPr>
                <w:noProof/>
                <w:webHidden/>
              </w:rPr>
              <w:fldChar w:fldCharType="separate"/>
            </w:r>
            <w:r>
              <w:rPr>
                <w:noProof/>
                <w:webHidden/>
              </w:rPr>
              <w:t>23</w:t>
            </w:r>
            <w:r>
              <w:rPr>
                <w:noProof/>
                <w:webHidden/>
              </w:rPr>
              <w:fldChar w:fldCharType="end"/>
            </w:r>
          </w:hyperlink>
        </w:p>
        <w:p w14:paraId="543010FF" w14:textId="79B16DC6" w:rsidR="00E652F3" w:rsidRDefault="00E652F3">
          <w:r>
            <w:rPr>
              <w:b/>
              <w:bCs/>
              <w:noProof/>
            </w:rPr>
            <w:fldChar w:fldCharType="end"/>
          </w:r>
        </w:p>
      </w:sdtContent>
    </w:sdt>
    <w:tbl>
      <w:tblPr>
        <w:tblStyle w:val="TableGrid"/>
        <w:tblW w:w="0" w:type="auto"/>
        <w:tblLook w:val="04A0" w:firstRow="1" w:lastRow="0" w:firstColumn="1" w:lastColumn="0" w:noHBand="0" w:noVBand="1"/>
      </w:tblPr>
      <w:tblGrid>
        <w:gridCol w:w="6091"/>
        <w:gridCol w:w="1701"/>
        <w:gridCol w:w="1224"/>
      </w:tblGrid>
      <w:tr w:rsidR="002F50F6" w:rsidRPr="00027BF4" w14:paraId="6BB67A2A" w14:textId="77777777" w:rsidTr="00027BF4">
        <w:tc>
          <w:tcPr>
            <w:tcW w:w="6091" w:type="dxa"/>
            <w:shd w:val="clear" w:color="auto" w:fill="BFBFBF" w:themeFill="background1" w:themeFillShade="BF"/>
          </w:tcPr>
          <w:p w14:paraId="5308EAE4" w14:textId="77777777" w:rsidR="002F50F6" w:rsidRPr="00027BF4" w:rsidRDefault="002F50F6">
            <w:pPr>
              <w:rPr>
                <w:sz w:val="18"/>
                <w:szCs w:val="18"/>
              </w:rPr>
            </w:pPr>
            <w:r w:rsidRPr="00027BF4">
              <w:rPr>
                <w:sz w:val="18"/>
                <w:szCs w:val="18"/>
              </w:rPr>
              <w:t>What</w:t>
            </w:r>
          </w:p>
        </w:tc>
        <w:tc>
          <w:tcPr>
            <w:tcW w:w="1701" w:type="dxa"/>
            <w:shd w:val="clear" w:color="auto" w:fill="BFBFBF" w:themeFill="background1" w:themeFillShade="BF"/>
          </w:tcPr>
          <w:p w14:paraId="18280805" w14:textId="77777777" w:rsidR="002F50F6" w:rsidRPr="00027BF4" w:rsidRDefault="00027BF4">
            <w:pPr>
              <w:rPr>
                <w:sz w:val="18"/>
                <w:szCs w:val="18"/>
              </w:rPr>
            </w:pPr>
            <w:r w:rsidRPr="00027BF4">
              <w:rPr>
                <w:sz w:val="18"/>
                <w:szCs w:val="18"/>
              </w:rPr>
              <w:t>When</w:t>
            </w:r>
          </w:p>
        </w:tc>
        <w:tc>
          <w:tcPr>
            <w:tcW w:w="1224" w:type="dxa"/>
            <w:shd w:val="clear" w:color="auto" w:fill="BFBFBF" w:themeFill="background1" w:themeFillShade="BF"/>
          </w:tcPr>
          <w:p w14:paraId="52C85D77" w14:textId="77777777" w:rsidR="002F50F6" w:rsidRPr="00027BF4" w:rsidRDefault="00027BF4">
            <w:pPr>
              <w:rPr>
                <w:sz w:val="18"/>
                <w:szCs w:val="18"/>
              </w:rPr>
            </w:pPr>
            <w:r w:rsidRPr="00027BF4">
              <w:rPr>
                <w:sz w:val="18"/>
                <w:szCs w:val="18"/>
              </w:rPr>
              <w:t xml:space="preserve">Who </w:t>
            </w:r>
          </w:p>
        </w:tc>
      </w:tr>
      <w:tr w:rsidR="002F50F6" w:rsidRPr="00027BF4" w14:paraId="4BFFF582" w14:textId="77777777" w:rsidTr="00027BF4">
        <w:tc>
          <w:tcPr>
            <w:tcW w:w="6091" w:type="dxa"/>
          </w:tcPr>
          <w:p w14:paraId="52799897" w14:textId="77777777" w:rsidR="002F50F6" w:rsidRPr="00027BF4" w:rsidRDefault="00027BF4">
            <w:pPr>
              <w:rPr>
                <w:sz w:val="18"/>
                <w:szCs w:val="18"/>
              </w:rPr>
            </w:pPr>
            <w:r w:rsidRPr="00027BF4">
              <w:rPr>
                <w:sz w:val="18"/>
                <w:szCs w:val="18"/>
              </w:rPr>
              <w:t>Addition of</w:t>
            </w:r>
            <w:r w:rsidR="007C1646">
              <w:rPr>
                <w:sz w:val="18"/>
                <w:szCs w:val="18"/>
              </w:rPr>
              <w:t xml:space="preserve"> topics:</w:t>
            </w:r>
            <w:r w:rsidRPr="00027BF4">
              <w:rPr>
                <w:sz w:val="18"/>
                <w:szCs w:val="18"/>
              </w:rPr>
              <w:t xml:space="preserve"> Print Pick Slip, Print Loan Document, Print Reminder Letter, </w:t>
            </w:r>
            <w:r w:rsidR="00545CCF">
              <w:rPr>
                <w:sz w:val="18"/>
                <w:szCs w:val="18"/>
              </w:rPr>
              <w:t xml:space="preserve">Retire and Return Retired Item, </w:t>
            </w:r>
            <w:r w:rsidRPr="00027BF4">
              <w:rPr>
                <w:sz w:val="18"/>
                <w:szCs w:val="18"/>
              </w:rPr>
              <w:t>Clients, Stocktake</w:t>
            </w:r>
          </w:p>
        </w:tc>
        <w:tc>
          <w:tcPr>
            <w:tcW w:w="1701" w:type="dxa"/>
          </w:tcPr>
          <w:p w14:paraId="1DDFB219" w14:textId="77777777" w:rsidR="002F50F6" w:rsidRPr="00027BF4" w:rsidRDefault="00027BF4" w:rsidP="00027BF4">
            <w:pPr>
              <w:rPr>
                <w:sz w:val="18"/>
                <w:szCs w:val="18"/>
              </w:rPr>
            </w:pPr>
            <w:r w:rsidRPr="00027BF4">
              <w:rPr>
                <w:sz w:val="18"/>
                <w:szCs w:val="18"/>
              </w:rPr>
              <w:t>May 2019</w:t>
            </w:r>
          </w:p>
        </w:tc>
        <w:tc>
          <w:tcPr>
            <w:tcW w:w="1224" w:type="dxa"/>
          </w:tcPr>
          <w:p w14:paraId="29C0295F" w14:textId="77777777" w:rsidR="002F50F6" w:rsidRPr="00027BF4" w:rsidRDefault="00027BF4">
            <w:pPr>
              <w:rPr>
                <w:sz w:val="18"/>
                <w:szCs w:val="18"/>
              </w:rPr>
            </w:pPr>
            <w:r w:rsidRPr="00027BF4">
              <w:rPr>
                <w:sz w:val="18"/>
                <w:szCs w:val="18"/>
              </w:rPr>
              <w:t>Liz Webster</w:t>
            </w:r>
          </w:p>
        </w:tc>
      </w:tr>
      <w:tr w:rsidR="001D1D1B" w:rsidRPr="00027BF4" w14:paraId="2DB01A65" w14:textId="77777777" w:rsidTr="00027BF4">
        <w:tc>
          <w:tcPr>
            <w:tcW w:w="6091" w:type="dxa"/>
          </w:tcPr>
          <w:p w14:paraId="357A4775" w14:textId="77777777" w:rsidR="001D1D1B" w:rsidRPr="00027BF4" w:rsidRDefault="001D1D1B">
            <w:pPr>
              <w:rPr>
                <w:sz w:val="18"/>
                <w:szCs w:val="18"/>
              </w:rPr>
            </w:pPr>
            <w:r>
              <w:rPr>
                <w:sz w:val="18"/>
                <w:szCs w:val="18"/>
              </w:rPr>
              <w:t>Complete review</w:t>
            </w:r>
          </w:p>
        </w:tc>
        <w:tc>
          <w:tcPr>
            <w:tcW w:w="1701" w:type="dxa"/>
          </w:tcPr>
          <w:p w14:paraId="2F141511" w14:textId="77777777" w:rsidR="001D1D1B" w:rsidRPr="00027BF4" w:rsidRDefault="001D1D1B" w:rsidP="00027BF4">
            <w:pPr>
              <w:rPr>
                <w:sz w:val="18"/>
                <w:szCs w:val="18"/>
              </w:rPr>
            </w:pPr>
            <w:r>
              <w:rPr>
                <w:sz w:val="18"/>
                <w:szCs w:val="18"/>
              </w:rPr>
              <w:t>July 2019</w:t>
            </w:r>
          </w:p>
        </w:tc>
        <w:tc>
          <w:tcPr>
            <w:tcW w:w="1224" w:type="dxa"/>
          </w:tcPr>
          <w:p w14:paraId="3079048B" w14:textId="77777777" w:rsidR="001D1D1B" w:rsidRPr="00027BF4" w:rsidRDefault="001D1D1B">
            <w:pPr>
              <w:rPr>
                <w:sz w:val="18"/>
                <w:szCs w:val="18"/>
              </w:rPr>
            </w:pPr>
            <w:r>
              <w:rPr>
                <w:sz w:val="18"/>
                <w:szCs w:val="18"/>
              </w:rPr>
              <w:t>Liz Webster</w:t>
            </w:r>
          </w:p>
        </w:tc>
      </w:tr>
      <w:tr w:rsidR="00F90E17" w:rsidRPr="00027BF4" w14:paraId="1217C3CC" w14:textId="77777777" w:rsidTr="00027BF4">
        <w:tc>
          <w:tcPr>
            <w:tcW w:w="6091" w:type="dxa"/>
          </w:tcPr>
          <w:p w14:paraId="57F15C9F" w14:textId="77777777" w:rsidR="00F90E17" w:rsidRDefault="00F90E17">
            <w:pPr>
              <w:rPr>
                <w:sz w:val="18"/>
                <w:szCs w:val="18"/>
              </w:rPr>
            </w:pPr>
            <w:r>
              <w:rPr>
                <w:sz w:val="18"/>
                <w:szCs w:val="18"/>
              </w:rPr>
              <w:t>Complete review</w:t>
            </w:r>
          </w:p>
        </w:tc>
        <w:tc>
          <w:tcPr>
            <w:tcW w:w="1701" w:type="dxa"/>
          </w:tcPr>
          <w:p w14:paraId="617B27FC" w14:textId="77777777" w:rsidR="00F90E17" w:rsidRDefault="00F90E17" w:rsidP="00027BF4">
            <w:pPr>
              <w:rPr>
                <w:sz w:val="18"/>
                <w:szCs w:val="18"/>
              </w:rPr>
            </w:pPr>
            <w:r>
              <w:rPr>
                <w:sz w:val="18"/>
                <w:szCs w:val="18"/>
              </w:rPr>
              <w:t>March 2020</w:t>
            </w:r>
          </w:p>
        </w:tc>
        <w:tc>
          <w:tcPr>
            <w:tcW w:w="1224" w:type="dxa"/>
          </w:tcPr>
          <w:p w14:paraId="4CB9E1C9" w14:textId="77777777" w:rsidR="00F90E17" w:rsidRDefault="00F90E17">
            <w:pPr>
              <w:rPr>
                <w:sz w:val="18"/>
                <w:szCs w:val="18"/>
              </w:rPr>
            </w:pPr>
            <w:r>
              <w:rPr>
                <w:sz w:val="18"/>
                <w:szCs w:val="18"/>
              </w:rPr>
              <w:t>Liz Webster</w:t>
            </w:r>
          </w:p>
        </w:tc>
      </w:tr>
      <w:tr w:rsidR="00FE56F4" w:rsidRPr="00027BF4" w14:paraId="7A47D036" w14:textId="77777777" w:rsidTr="00027BF4">
        <w:tc>
          <w:tcPr>
            <w:tcW w:w="6091" w:type="dxa"/>
          </w:tcPr>
          <w:p w14:paraId="482C1607" w14:textId="63830760" w:rsidR="00FE56F4" w:rsidRDefault="00FE56F4" w:rsidP="00FE56F4">
            <w:pPr>
              <w:rPr>
                <w:sz w:val="18"/>
                <w:szCs w:val="18"/>
              </w:rPr>
            </w:pPr>
            <w:r>
              <w:rPr>
                <w:sz w:val="18"/>
                <w:szCs w:val="18"/>
              </w:rPr>
              <w:t>Revised Move process (implemented Sept 2020)</w:t>
            </w:r>
          </w:p>
        </w:tc>
        <w:tc>
          <w:tcPr>
            <w:tcW w:w="1701" w:type="dxa"/>
          </w:tcPr>
          <w:p w14:paraId="5E55F072" w14:textId="0327E51F" w:rsidR="00FE56F4" w:rsidRDefault="00FE56F4" w:rsidP="00FE56F4">
            <w:pPr>
              <w:rPr>
                <w:sz w:val="18"/>
                <w:szCs w:val="18"/>
              </w:rPr>
            </w:pPr>
            <w:r>
              <w:rPr>
                <w:sz w:val="18"/>
                <w:szCs w:val="18"/>
              </w:rPr>
              <w:t>March 2022</w:t>
            </w:r>
          </w:p>
        </w:tc>
        <w:tc>
          <w:tcPr>
            <w:tcW w:w="1224" w:type="dxa"/>
          </w:tcPr>
          <w:p w14:paraId="21F62074" w14:textId="67D9B25B" w:rsidR="00FE56F4" w:rsidRDefault="00FE56F4" w:rsidP="00FE56F4">
            <w:pPr>
              <w:rPr>
                <w:sz w:val="18"/>
                <w:szCs w:val="18"/>
              </w:rPr>
            </w:pPr>
            <w:r>
              <w:rPr>
                <w:sz w:val="18"/>
                <w:szCs w:val="18"/>
              </w:rPr>
              <w:t>Liz Webster</w:t>
            </w:r>
          </w:p>
        </w:tc>
      </w:tr>
      <w:tr w:rsidR="0043438B" w:rsidRPr="00027BF4" w14:paraId="37981583" w14:textId="77777777" w:rsidTr="00027BF4">
        <w:tc>
          <w:tcPr>
            <w:tcW w:w="6091" w:type="dxa"/>
          </w:tcPr>
          <w:p w14:paraId="5F7E0477" w14:textId="30A70E78" w:rsidR="0043438B" w:rsidRDefault="0043438B" w:rsidP="00FE56F4">
            <w:pPr>
              <w:rPr>
                <w:sz w:val="18"/>
                <w:szCs w:val="18"/>
              </w:rPr>
            </w:pPr>
            <w:r>
              <w:rPr>
                <w:sz w:val="18"/>
                <w:szCs w:val="18"/>
              </w:rPr>
              <w:t>Full review</w:t>
            </w:r>
          </w:p>
        </w:tc>
        <w:tc>
          <w:tcPr>
            <w:tcW w:w="1701" w:type="dxa"/>
          </w:tcPr>
          <w:p w14:paraId="007E2A44" w14:textId="348EFFC2" w:rsidR="0043438B" w:rsidRDefault="00162FE7" w:rsidP="00FE56F4">
            <w:pPr>
              <w:rPr>
                <w:sz w:val="18"/>
                <w:szCs w:val="18"/>
              </w:rPr>
            </w:pPr>
            <w:r>
              <w:rPr>
                <w:sz w:val="18"/>
                <w:szCs w:val="18"/>
              </w:rPr>
              <w:t>October</w:t>
            </w:r>
            <w:r w:rsidR="0043438B">
              <w:rPr>
                <w:sz w:val="18"/>
                <w:szCs w:val="18"/>
              </w:rPr>
              <w:t xml:space="preserve"> 2026</w:t>
            </w:r>
          </w:p>
        </w:tc>
        <w:tc>
          <w:tcPr>
            <w:tcW w:w="1224" w:type="dxa"/>
          </w:tcPr>
          <w:p w14:paraId="03282ECD" w14:textId="453D86AC" w:rsidR="0043438B" w:rsidRDefault="0043438B" w:rsidP="00FE56F4">
            <w:pPr>
              <w:rPr>
                <w:sz w:val="18"/>
                <w:szCs w:val="18"/>
              </w:rPr>
            </w:pPr>
            <w:r>
              <w:rPr>
                <w:sz w:val="18"/>
                <w:szCs w:val="18"/>
              </w:rPr>
              <w:t>Liz Webster</w:t>
            </w:r>
          </w:p>
        </w:tc>
      </w:tr>
    </w:tbl>
    <w:p w14:paraId="42772E7A" w14:textId="77777777" w:rsidR="0043438B" w:rsidRDefault="0043438B">
      <w:pPr>
        <w:rPr>
          <w:rFonts w:asciiTheme="majorHAnsi" w:eastAsiaTheme="majorEastAsia" w:hAnsiTheme="majorHAnsi" w:cstheme="majorBidi"/>
          <w:color w:val="2E74B5" w:themeColor="accent1" w:themeShade="BF"/>
          <w:sz w:val="32"/>
          <w:szCs w:val="32"/>
        </w:rPr>
      </w:pPr>
      <w:bookmarkStart w:id="1" w:name="_Toc6922130"/>
      <w:bookmarkStart w:id="2" w:name="_Hlk36540240"/>
      <w:r>
        <w:br w:type="page"/>
      </w:r>
    </w:p>
    <w:p w14:paraId="3CC95BEB" w14:textId="774FD182" w:rsidR="00491693" w:rsidRPr="009D15E2" w:rsidRDefault="1CD53BE0" w:rsidP="4509FE16">
      <w:pPr>
        <w:pStyle w:val="Heading1"/>
        <w:rPr>
          <w:rFonts w:ascii="Calibri Light" w:eastAsia="Calibri Light" w:hAnsi="Calibri Light" w:cs="Calibri Light"/>
          <w:lang w:val="en-GB"/>
        </w:rPr>
      </w:pPr>
      <w:bookmarkStart w:id="3" w:name="_Toc241759714"/>
      <w:r w:rsidRPr="4509FE16">
        <w:rPr>
          <w:rFonts w:ascii="Calibri Light" w:eastAsia="Calibri Light" w:hAnsi="Calibri Light" w:cs="Calibri Light"/>
        </w:rPr>
        <w:lastRenderedPageBreak/>
        <w:t>Set up Multi-factor Authentication (MFA)</w:t>
      </w:r>
      <w:bookmarkEnd w:id="3"/>
    </w:p>
    <w:p w14:paraId="28ADEC72" w14:textId="0AFBDF0A"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You do not need to reset your password. Follow the steps in order and keep your phone with you during setup.</w:t>
      </w:r>
    </w:p>
    <w:p w14:paraId="2C1C6E9F" w14:textId="1EF10BA0"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When asked to choose an authenticator method, we recommend that you use Microsoft Authenticator and ignore OneAuth.</w:t>
      </w:r>
    </w:p>
    <w:p w14:paraId="72434269" w14:textId="7BCEB0D2"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After setting up multi-factor authentication, you will be asked to enter a code each time you login. This code will be displayed in your Authenticator app.</w:t>
      </w:r>
    </w:p>
    <w:p w14:paraId="5CFA8415" w14:textId="3525BE05" w:rsidR="00491693" w:rsidRPr="009D15E2" w:rsidRDefault="1CD53BE0" w:rsidP="4509FE16">
      <w:pPr>
        <w:rPr>
          <w:rFonts w:ascii="Calibri" w:eastAsia="Calibri" w:hAnsi="Calibri" w:cs="Calibri"/>
          <w:color w:val="000000" w:themeColor="text1"/>
        </w:rPr>
      </w:pPr>
      <w:r>
        <w:rPr>
          <w:noProof/>
        </w:rPr>
        <w:drawing>
          <wp:inline distT="0" distB="0" distL="0" distR="0" wp14:anchorId="792451D2" wp14:editId="173FC669">
            <wp:extent cx="9526" cy="9526"/>
            <wp:effectExtent l="0" t="0" r="0" b="0"/>
            <wp:docPr id="1180674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06391" name="Picture 750406391"/>
                    <pic:cNvPicPr/>
                  </pic:nvPicPr>
                  <pic:blipFill>
                    <a:blip r:embed="rId13">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026E5FD6" w14:textId="4C7654A1" w:rsidR="00491693" w:rsidRPr="009D15E2" w:rsidRDefault="1CD53BE0" w:rsidP="4509FE16">
      <w:pPr>
        <w:rPr>
          <w:rFonts w:ascii="Calibri" w:eastAsia="Calibri" w:hAnsi="Calibri" w:cs="Calibri"/>
          <w:color w:val="000000" w:themeColor="text1"/>
        </w:rPr>
      </w:pPr>
      <w:r w:rsidRPr="4509FE16">
        <w:rPr>
          <w:rFonts w:ascii="Calibri" w:eastAsia="Calibri" w:hAnsi="Calibri" w:cs="Calibri"/>
          <w:b/>
          <w:bCs/>
          <w:color w:val="000000" w:themeColor="text1"/>
        </w:rPr>
        <w:t xml:space="preserve">Setting up MFA for the </w:t>
      </w:r>
      <w:proofErr w:type="gramStart"/>
      <w:r w:rsidRPr="4509FE16">
        <w:rPr>
          <w:rFonts w:ascii="Calibri" w:eastAsia="Calibri" w:hAnsi="Calibri" w:cs="Calibri"/>
          <w:b/>
          <w:bCs/>
          <w:color w:val="000000" w:themeColor="text1"/>
        </w:rPr>
        <w:t>Short Term</w:t>
      </w:r>
      <w:proofErr w:type="gramEnd"/>
      <w:r w:rsidRPr="4509FE16">
        <w:rPr>
          <w:rFonts w:ascii="Calibri" w:eastAsia="Calibri" w:hAnsi="Calibri" w:cs="Calibri"/>
          <w:b/>
          <w:bCs/>
          <w:color w:val="000000" w:themeColor="text1"/>
        </w:rPr>
        <w:t xml:space="preserve"> Loan app</w:t>
      </w:r>
    </w:p>
    <w:p w14:paraId="7982B3CC" w14:textId="6A52936B"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These instructions are accurate after the MFA launch on Tuesday 21 July 2026.</w:t>
      </w:r>
    </w:p>
    <w:p w14:paraId="0CC47ACF" w14:textId="631D044F"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Install an Authenticator app</w:t>
      </w:r>
    </w:p>
    <w:p w14:paraId="2A844FD2" w14:textId="07D274FF"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Download an authenticator app on your phone.</w:t>
      </w:r>
    </w:p>
    <w:p w14:paraId="40D30DD3" w14:textId="7827126C"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Enable NZ and Health NZ recommend you download the Microsoft Authenticator </w:t>
      </w:r>
      <w:proofErr w:type="gramStart"/>
      <w:r w:rsidRPr="4509FE16">
        <w:rPr>
          <w:rFonts w:ascii="Calibri" w:eastAsia="Calibri" w:hAnsi="Calibri" w:cs="Calibri"/>
          <w:color w:val="000000" w:themeColor="text1"/>
        </w:rPr>
        <w:t>app, and</w:t>
      </w:r>
      <w:proofErr w:type="gramEnd"/>
      <w:r w:rsidRPr="4509FE16">
        <w:rPr>
          <w:rFonts w:ascii="Calibri" w:eastAsia="Calibri" w:hAnsi="Calibri" w:cs="Calibri"/>
          <w:color w:val="000000" w:themeColor="text1"/>
        </w:rPr>
        <w:t> use that app for this MFA.</w:t>
      </w:r>
    </w:p>
    <w:p w14:paraId="23EAE72A" w14:textId="7201E128"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 xml:space="preserve">If you are using Android, click here: </w:t>
      </w:r>
      <w:hyperlink r:id="rId14">
        <w:r w:rsidRPr="4509FE16">
          <w:rPr>
            <w:rStyle w:val="Hyperlink"/>
          </w:rPr>
          <w:t>Google Play Store Microsoft Authenticator App</w:t>
        </w:r>
      </w:hyperlink>
    </w:p>
    <w:p w14:paraId="395AE475" w14:textId="1AE85893"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 xml:space="preserve">If you are using an iPhone, click here: </w:t>
      </w:r>
      <w:hyperlink r:id="rId15">
        <w:r w:rsidRPr="4509FE16">
          <w:rPr>
            <w:rStyle w:val="Hyperlink"/>
          </w:rPr>
          <w:t>Apple MS Authenticator App</w:t>
        </w:r>
      </w:hyperlink>
    </w:p>
    <w:p w14:paraId="1EF8FAAE" w14:textId="12B55F60"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Log in to STL</w:t>
      </w:r>
    </w:p>
    <w:p w14:paraId="11D8EEFD" w14:textId="604FA0EA"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Open the STL app and enter your usual login details.</w:t>
      </w:r>
    </w:p>
    <w:p w14:paraId="470451B8" w14:textId="4DD9F365"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QR code displayed</w:t>
      </w:r>
    </w:p>
    <w:p w14:paraId="71E17C06" w14:textId="0F892E64"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You will be presented with a QR code. Follow the setup steps below depending on whether you are logging in from a computer or from your phone.</w:t>
      </w:r>
    </w:p>
    <w:p w14:paraId="3177337C" w14:textId="0BEFECE0"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Add the code to your Authenticator app</w:t>
      </w:r>
    </w:p>
    <w:p w14:paraId="18C2FDA1" w14:textId="04FD0380" w:rsidR="00491693" w:rsidRPr="009D15E2" w:rsidRDefault="1CD53BE0" w:rsidP="4509FE16">
      <w:pPr>
        <w:rPr>
          <w:rFonts w:ascii="Calibri" w:eastAsia="Calibri" w:hAnsi="Calibri" w:cs="Calibri"/>
          <w:color w:val="000000" w:themeColor="text1"/>
        </w:rPr>
      </w:pPr>
      <w:r w:rsidRPr="4509FE16">
        <w:rPr>
          <w:rFonts w:ascii="Calibri" w:eastAsia="Calibri" w:hAnsi="Calibri" w:cs="Calibri"/>
          <w:b/>
          <w:bCs/>
          <w:color w:val="000000" w:themeColor="text1"/>
        </w:rPr>
        <w:t>If you are logging into STL from your computer/laptop</w:t>
      </w:r>
      <w:r w:rsidRPr="4509FE16">
        <w:rPr>
          <w:rFonts w:ascii="Calibri" w:eastAsia="Calibri" w:hAnsi="Calibri" w:cs="Calibri"/>
          <w:color w:val="000000" w:themeColor="text1"/>
        </w:rPr>
        <w:t>:</w:t>
      </w:r>
    </w:p>
    <w:p w14:paraId="048CFCFA" w14:textId="7C5D9324"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Scan the QR code using your Authenticator app.</w:t>
      </w:r>
    </w:p>
    <w:p w14:paraId="49DB43D9" w14:textId="57AC6B4C" w:rsidR="00491693" w:rsidRPr="009D15E2" w:rsidRDefault="1CD53BE0" w:rsidP="001835C5">
      <w:pPr>
        <w:pStyle w:val="ListParagraph"/>
        <w:numPr>
          <w:ilvl w:val="1"/>
          <w:numId w:val="52"/>
        </w:numPr>
        <w:rPr>
          <w:rFonts w:ascii="Calibri" w:eastAsia="Calibri" w:hAnsi="Calibri" w:cs="Calibri"/>
          <w:color w:val="000000" w:themeColor="text1"/>
        </w:rPr>
      </w:pPr>
      <w:r w:rsidRPr="4509FE16">
        <w:rPr>
          <w:rFonts w:ascii="Calibri" w:eastAsia="Calibri" w:hAnsi="Calibri" w:cs="Calibri"/>
          <w:color w:val="000000" w:themeColor="text1"/>
        </w:rPr>
        <w:t>Open the Microsoft Authenticator app, select the QR code scan button, and point your mobile camera at the QR code on your screen.</w:t>
      </w:r>
    </w:p>
    <w:p w14:paraId="3F8531D6" w14:textId="1E25F39B" w:rsidR="00491693" w:rsidRPr="009D15E2" w:rsidRDefault="1CD53BE0" w:rsidP="4509FE16">
      <w:pPr>
        <w:rPr>
          <w:rFonts w:ascii="Calibri" w:eastAsia="Calibri" w:hAnsi="Calibri" w:cs="Calibri"/>
          <w:color w:val="000000" w:themeColor="text1"/>
        </w:rPr>
      </w:pPr>
      <w:r w:rsidRPr="4509FE16">
        <w:rPr>
          <w:rFonts w:ascii="Calibri" w:eastAsia="Calibri" w:hAnsi="Calibri" w:cs="Calibri"/>
          <w:b/>
          <w:bCs/>
          <w:color w:val="000000" w:themeColor="text1"/>
        </w:rPr>
        <w:t>If you are logging into STL from your phone</w:t>
      </w:r>
      <w:r w:rsidRPr="4509FE16">
        <w:rPr>
          <w:rFonts w:ascii="Calibri" w:eastAsia="Calibri" w:hAnsi="Calibri" w:cs="Calibri"/>
          <w:color w:val="000000" w:themeColor="text1"/>
        </w:rPr>
        <w:t>:</w:t>
      </w:r>
    </w:p>
    <w:p w14:paraId="480C566A" w14:textId="0BFF764E"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Copy the 'secret key' from STL and paste into your Authenticator app.</w:t>
      </w:r>
    </w:p>
    <w:p w14:paraId="59914759" w14:textId="5C6061C7" w:rsidR="00491693" w:rsidRPr="009D15E2" w:rsidRDefault="1CD53BE0" w:rsidP="001835C5">
      <w:pPr>
        <w:pStyle w:val="ListParagraph"/>
        <w:numPr>
          <w:ilvl w:val="1"/>
          <w:numId w:val="52"/>
        </w:numPr>
        <w:rPr>
          <w:rFonts w:ascii="Calibri" w:eastAsia="Calibri" w:hAnsi="Calibri" w:cs="Calibri"/>
          <w:color w:val="000000" w:themeColor="text1"/>
        </w:rPr>
      </w:pPr>
      <w:r w:rsidRPr="4509FE16">
        <w:rPr>
          <w:rFonts w:ascii="Calibri" w:eastAsia="Calibri" w:hAnsi="Calibri" w:cs="Calibri"/>
          <w:color w:val="000000" w:themeColor="text1"/>
        </w:rPr>
        <w:t>Select the 'Copy' link under the QR code shown.</w:t>
      </w:r>
    </w:p>
    <w:p w14:paraId="75775FB3" w14:textId="409E9A33" w:rsidR="00491693" w:rsidRPr="009D15E2" w:rsidRDefault="1CD53BE0" w:rsidP="001835C5">
      <w:pPr>
        <w:pStyle w:val="ListParagraph"/>
        <w:numPr>
          <w:ilvl w:val="1"/>
          <w:numId w:val="52"/>
        </w:numPr>
        <w:rPr>
          <w:rFonts w:ascii="Calibri" w:eastAsia="Calibri" w:hAnsi="Calibri" w:cs="Calibri"/>
          <w:color w:val="000000" w:themeColor="text1"/>
        </w:rPr>
      </w:pPr>
      <w:r w:rsidRPr="4509FE16">
        <w:rPr>
          <w:rFonts w:ascii="Calibri" w:eastAsia="Calibri" w:hAnsi="Calibri" w:cs="Calibri"/>
          <w:color w:val="000000" w:themeColor="text1"/>
        </w:rPr>
        <w:t>Then open Microsoft Authenticator and follow these steps:</w:t>
      </w:r>
    </w:p>
    <w:p w14:paraId="08A3CE82" w14:textId="35A46C0E" w:rsidR="00491693" w:rsidRPr="009D15E2" w:rsidRDefault="1CD53BE0" w:rsidP="001835C5">
      <w:pPr>
        <w:pStyle w:val="ListParagraph"/>
        <w:numPr>
          <w:ilvl w:val="2"/>
          <w:numId w:val="52"/>
        </w:numPr>
        <w:rPr>
          <w:rFonts w:ascii="Calibri" w:eastAsia="Calibri" w:hAnsi="Calibri" w:cs="Calibri"/>
          <w:color w:val="000000" w:themeColor="text1"/>
        </w:rPr>
      </w:pPr>
      <w:r w:rsidRPr="4509FE16">
        <w:rPr>
          <w:rFonts w:ascii="Calibri" w:eastAsia="Calibri" w:hAnsi="Calibri" w:cs="Calibri"/>
          <w:color w:val="000000" w:themeColor="text1"/>
        </w:rPr>
        <w:t xml:space="preserve">Select the </w:t>
      </w:r>
      <w:r w:rsidRPr="4509FE16">
        <w:rPr>
          <w:rFonts w:ascii="Calibri" w:eastAsia="Calibri" w:hAnsi="Calibri" w:cs="Calibri"/>
          <w:b/>
          <w:bCs/>
          <w:color w:val="000000" w:themeColor="text1"/>
        </w:rPr>
        <w:t>+</w:t>
      </w:r>
      <w:r w:rsidRPr="4509FE16">
        <w:rPr>
          <w:rFonts w:ascii="Calibri" w:eastAsia="Calibri" w:hAnsi="Calibri" w:cs="Calibri"/>
          <w:color w:val="000000" w:themeColor="text1"/>
        </w:rPr>
        <w:t xml:space="preserve"> button near the top of the app.</w:t>
      </w:r>
    </w:p>
    <w:p w14:paraId="1E629F5E" w14:textId="6E31E30F" w:rsidR="00491693" w:rsidRPr="009D15E2" w:rsidRDefault="1CD53BE0" w:rsidP="001835C5">
      <w:pPr>
        <w:pStyle w:val="ListParagraph"/>
        <w:numPr>
          <w:ilvl w:val="2"/>
          <w:numId w:val="52"/>
        </w:numPr>
        <w:rPr>
          <w:rFonts w:ascii="Calibri" w:eastAsia="Calibri" w:hAnsi="Calibri" w:cs="Calibri"/>
          <w:color w:val="000000" w:themeColor="text1"/>
        </w:rPr>
      </w:pPr>
      <w:r w:rsidRPr="4509FE16">
        <w:rPr>
          <w:rFonts w:ascii="Calibri" w:eastAsia="Calibri" w:hAnsi="Calibri" w:cs="Calibri"/>
          <w:color w:val="000000" w:themeColor="text1"/>
        </w:rPr>
        <w:t xml:space="preserve">Select </w:t>
      </w:r>
      <w:r w:rsidRPr="4509FE16">
        <w:rPr>
          <w:rFonts w:ascii="Calibri" w:eastAsia="Calibri" w:hAnsi="Calibri" w:cs="Calibri"/>
          <w:b/>
          <w:bCs/>
          <w:color w:val="000000" w:themeColor="text1"/>
        </w:rPr>
        <w:t>Other account</w:t>
      </w:r>
      <w:r w:rsidRPr="4509FE16">
        <w:rPr>
          <w:rFonts w:ascii="Calibri" w:eastAsia="Calibri" w:hAnsi="Calibri" w:cs="Calibri"/>
          <w:color w:val="000000" w:themeColor="text1"/>
        </w:rPr>
        <w:t>.</w:t>
      </w:r>
    </w:p>
    <w:p w14:paraId="66081D4F" w14:textId="1ADFB355" w:rsidR="00491693" w:rsidRPr="009D15E2" w:rsidRDefault="1CD53BE0" w:rsidP="001835C5">
      <w:pPr>
        <w:pStyle w:val="ListParagraph"/>
        <w:numPr>
          <w:ilvl w:val="2"/>
          <w:numId w:val="52"/>
        </w:numPr>
        <w:rPr>
          <w:rFonts w:ascii="Calibri" w:eastAsia="Calibri" w:hAnsi="Calibri" w:cs="Calibri"/>
          <w:color w:val="000000" w:themeColor="text1"/>
        </w:rPr>
      </w:pPr>
      <w:r w:rsidRPr="4509FE16">
        <w:rPr>
          <w:rFonts w:ascii="Calibri" w:eastAsia="Calibri" w:hAnsi="Calibri" w:cs="Calibri"/>
          <w:color w:val="000000" w:themeColor="text1"/>
        </w:rPr>
        <w:t xml:space="preserve">In the </w:t>
      </w:r>
      <w:r w:rsidRPr="4509FE16">
        <w:rPr>
          <w:rFonts w:ascii="Calibri" w:eastAsia="Calibri" w:hAnsi="Calibri" w:cs="Calibri"/>
          <w:b/>
          <w:bCs/>
          <w:color w:val="000000" w:themeColor="text1"/>
        </w:rPr>
        <w:t>Name</w:t>
      </w:r>
      <w:r w:rsidRPr="4509FE16">
        <w:rPr>
          <w:rFonts w:ascii="Calibri" w:eastAsia="Calibri" w:hAnsi="Calibri" w:cs="Calibri"/>
          <w:color w:val="000000" w:themeColor="text1"/>
        </w:rPr>
        <w:t xml:space="preserve"> field, enter </w:t>
      </w:r>
      <w:r w:rsidRPr="4509FE16">
        <w:rPr>
          <w:rFonts w:ascii="Calibri" w:eastAsia="Calibri" w:hAnsi="Calibri" w:cs="Calibri"/>
          <w:b/>
          <w:bCs/>
          <w:color w:val="000000" w:themeColor="text1"/>
        </w:rPr>
        <w:t>Short Term Laon</w:t>
      </w:r>
      <w:r w:rsidRPr="4509FE16">
        <w:rPr>
          <w:rFonts w:ascii="Calibri" w:eastAsia="Calibri" w:hAnsi="Calibri" w:cs="Calibri"/>
          <w:color w:val="000000" w:themeColor="text1"/>
        </w:rPr>
        <w:t>.</w:t>
      </w:r>
    </w:p>
    <w:p w14:paraId="14C0CE39" w14:textId="46A4EB26" w:rsidR="00491693" w:rsidRPr="009D15E2" w:rsidRDefault="1CD53BE0" w:rsidP="001835C5">
      <w:pPr>
        <w:pStyle w:val="ListParagraph"/>
        <w:numPr>
          <w:ilvl w:val="2"/>
          <w:numId w:val="52"/>
        </w:numPr>
        <w:rPr>
          <w:rFonts w:ascii="Calibri" w:eastAsia="Calibri" w:hAnsi="Calibri" w:cs="Calibri"/>
          <w:color w:val="000000" w:themeColor="text1"/>
        </w:rPr>
      </w:pPr>
      <w:r w:rsidRPr="4509FE16">
        <w:rPr>
          <w:rFonts w:ascii="Calibri" w:eastAsia="Calibri" w:hAnsi="Calibri" w:cs="Calibri"/>
          <w:color w:val="000000" w:themeColor="text1"/>
        </w:rPr>
        <w:t xml:space="preserve">Press and hold on the </w:t>
      </w:r>
      <w:r w:rsidRPr="4509FE16">
        <w:rPr>
          <w:rFonts w:ascii="Calibri" w:eastAsia="Calibri" w:hAnsi="Calibri" w:cs="Calibri"/>
          <w:b/>
          <w:bCs/>
          <w:color w:val="000000" w:themeColor="text1"/>
        </w:rPr>
        <w:t>Secret key</w:t>
      </w:r>
      <w:r w:rsidRPr="4509FE16">
        <w:rPr>
          <w:rFonts w:ascii="Calibri" w:eastAsia="Calibri" w:hAnsi="Calibri" w:cs="Calibri"/>
          <w:color w:val="000000" w:themeColor="text1"/>
        </w:rPr>
        <w:t xml:space="preserve"> field, then tap </w:t>
      </w:r>
      <w:r w:rsidRPr="4509FE16">
        <w:rPr>
          <w:rFonts w:ascii="Calibri" w:eastAsia="Calibri" w:hAnsi="Calibri" w:cs="Calibri"/>
          <w:b/>
          <w:bCs/>
          <w:color w:val="000000" w:themeColor="text1"/>
        </w:rPr>
        <w:t>Paste</w:t>
      </w:r>
      <w:r w:rsidRPr="4509FE16">
        <w:rPr>
          <w:rFonts w:ascii="Calibri" w:eastAsia="Calibri" w:hAnsi="Calibri" w:cs="Calibri"/>
          <w:color w:val="000000" w:themeColor="text1"/>
        </w:rPr>
        <w:t>.</w:t>
      </w:r>
    </w:p>
    <w:p w14:paraId="2671E401" w14:textId="3D0C8654" w:rsidR="00491693" w:rsidRPr="009D15E2" w:rsidRDefault="1CD53BE0" w:rsidP="001835C5">
      <w:pPr>
        <w:pStyle w:val="ListParagraph"/>
        <w:numPr>
          <w:ilvl w:val="2"/>
          <w:numId w:val="52"/>
        </w:numPr>
        <w:rPr>
          <w:rFonts w:ascii="Calibri" w:eastAsia="Calibri" w:hAnsi="Calibri" w:cs="Calibri"/>
          <w:color w:val="000000" w:themeColor="text1"/>
        </w:rPr>
      </w:pPr>
      <w:r w:rsidRPr="4509FE16">
        <w:rPr>
          <w:rFonts w:ascii="Calibri" w:eastAsia="Calibri" w:hAnsi="Calibri" w:cs="Calibri"/>
          <w:color w:val="000000" w:themeColor="text1"/>
        </w:rPr>
        <w:t xml:space="preserve">Select </w:t>
      </w:r>
      <w:r w:rsidRPr="4509FE16">
        <w:rPr>
          <w:rFonts w:ascii="Calibri" w:eastAsia="Calibri" w:hAnsi="Calibri" w:cs="Calibri"/>
          <w:b/>
          <w:bCs/>
          <w:color w:val="000000" w:themeColor="text1"/>
        </w:rPr>
        <w:t>Add</w:t>
      </w:r>
      <w:r w:rsidRPr="4509FE16">
        <w:rPr>
          <w:rFonts w:ascii="Calibri" w:eastAsia="Calibri" w:hAnsi="Calibri" w:cs="Calibri"/>
          <w:color w:val="000000" w:themeColor="text1"/>
        </w:rPr>
        <w:t>.</w:t>
      </w:r>
    </w:p>
    <w:p w14:paraId="7CEC4193" w14:textId="22601E11" w:rsidR="00491693" w:rsidRPr="009D15E2" w:rsidRDefault="1CD53BE0" w:rsidP="4509FE16">
      <w:pPr>
        <w:jc w:val="center"/>
        <w:rPr>
          <w:rFonts w:ascii="Calibri" w:eastAsia="Calibri" w:hAnsi="Calibri" w:cs="Calibri"/>
          <w:color w:val="000000" w:themeColor="text1"/>
        </w:rPr>
      </w:pPr>
      <w:r>
        <w:rPr>
          <w:noProof/>
        </w:rPr>
        <w:lastRenderedPageBreak/>
        <w:drawing>
          <wp:inline distT="0" distB="0" distL="0" distR="0" wp14:anchorId="44C687A6" wp14:editId="3F16222A">
            <wp:extent cx="3314700" cy="3371850"/>
            <wp:effectExtent l="0" t="0" r="0" b="0"/>
            <wp:docPr id="8847308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86775" name="Picture 746286775"/>
                    <pic:cNvPicPr/>
                  </pic:nvPicPr>
                  <pic:blipFill>
                    <a:blip r:embed="rId16">
                      <a:extLst>
                        <a:ext uri="{28A0092B-C50C-407E-A947-70E740481C1C}">
                          <a14:useLocalDpi xmlns:a14="http://schemas.microsoft.com/office/drawing/2010/main"/>
                        </a:ext>
                      </a:extLst>
                    </a:blip>
                    <a:stretch>
                      <a:fillRect/>
                    </a:stretch>
                  </pic:blipFill>
                  <pic:spPr>
                    <a:xfrm>
                      <a:off x="0" y="0"/>
                      <a:ext cx="3314700" cy="3371850"/>
                    </a:xfrm>
                    <a:prstGeom prst="rect">
                      <a:avLst/>
                    </a:prstGeom>
                  </pic:spPr>
                </pic:pic>
              </a:graphicData>
            </a:graphic>
          </wp:inline>
        </w:drawing>
      </w:r>
    </w:p>
    <w:p w14:paraId="1122AE3C" w14:textId="6A61E6E7"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Confirm setup</w:t>
      </w:r>
    </w:p>
    <w:p w14:paraId="1C1B1230" w14:textId="3AC3E2E4" w:rsidR="00491693" w:rsidRPr="009D15E2" w:rsidRDefault="1CD53BE0" w:rsidP="4509FE16">
      <w:pPr>
        <w:rPr>
          <w:rFonts w:ascii="Calibri" w:eastAsia="Calibri" w:hAnsi="Calibri" w:cs="Calibri"/>
          <w:color w:val="000000" w:themeColor="text1"/>
        </w:rPr>
      </w:pPr>
      <w:r w:rsidRPr="4509FE16">
        <w:rPr>
          <w:rFonts w:ascii="Calibri" w:eastAsia="Calibri" w:hAnsi="Calibri" w:cs="Calibri"/>
          <w:color w:val="000000" w:themeColor="text1"/>
        </w:rPr>
        <w:t>Follow the remaining steps, guided by the STL app.</w:t>
      </w:r>
    </w:p>
    <w:p w14:paraId="02D20C51" w14:textId="033C2EDD" w:rsidR="00491693" w:rsidRPr="009D15E2" w:rsidRDefault="1CD53BE0" w:rsidP="001835C5">
      <w:pPr>
        <w:pStyle w:val="ListParagraph"/>
        <w:numPr>
          <w:ilvl w:val="0"/>
          <w:numId w:val="53"/>
        </w:numPr>
        <w:rPr>
          <w:rFonts w:ascii="Calibri" w:eastAsia="Calibri" w:hAnsi="Calibri" w:cs="Calibri"/>
          <w:color w:val="000000" w:themeColor="text1"/>
        </w:rPr>
      </w:pPr>
      <w:r w:rsidRPr="4509FE16">
        <w:rPr>
          <w:rFonts w:ascii="Calibri" w:eastAsia="Calibri" w:hAnsi="Calibri" w:cs="Calibri"/>
          <w:b/>
          <w:bCs/>
          <w:color w:val="000000" w:themeColor="text1"/>
        </w:rPr>
        <w:t>Finished!</w:t>
      </w:r>
    </w:p>
    <w:p w14:paraId="34BF328A" w14:textId="558B54CC" w:rsidR="00491693" w:rsidRPr="009D15E2" w:rsidRDefault="00491693" w:rsidP="00D20423">
      <w:pPr>
        <w:pStyle w:val="Heading1"/>
      </w:pPr>
      <w:bookmarkStart w:id="4" w:name="_Toc241759715"/>
      <w:r w:rsidRPr="009D15E2">
        <w:t>Change Password</w:t>
      </w:r>
      <w:bookmarkEnd w:id="1"/>
      <w:bookmarkEnd w:id="4"/>
    </w:p>
    <w:p w14:paraId="2602B246" w14:textId="77777777" w:rsidR="0049074F" w:rsidRDefault="0049074F" w:rsidP="00FA5510">
      <w:pPr>
        <w:pStyle w:val="ListParagraph"/>
        <w:numPr>
          <w:ilvl w:val="0"/>
          <w:numId w:val="2"/>
        </w:numPr>
      </w:pPr>
      <w:r>
        <w:t xml:space="preserve">Go to the STL Login screen </w:t>
      </w:r>
      <w:hyperlink r:id="rId17" w:history="1">
        <w:r>
          <w:rPr>
            <w:rStyle w:val="Hyperlink"/>
          </w:rPr>
          <w:t>https://shorttermloan.enable.co.nz/</w:t>
        </w:r>
      </w:hyperlink>
    </w:p>
    <w:p w14:paraId="507DEE9C" w14:textId="77777777" w:rsidR="00491693" w:rsidRDefault="00491693" w:rsidP="00FA5510">
      <w:pPr>
        <w:pStyle w:val="ListParagraph"/>
        <w:numPr>
          <w:ilvl w:val="0"/>
          <w:numId w:val="2"/>
        </w:numPr>
      </w:pPr>
      <w:r>
        <w:t>Click Forgot Password</w:t>
      </w:r>
    </w:p>
    <w:p w14:paraId="0A37C5F2" w14:textId="77777777" w:rsidR="00491693" w:rsidRDefault="00491693" w:rsidP="00FA5510">
      <w:pPr>
        <w:pStyle w:val="ListParagraph"/>
        <w:numPr>
          <w:ilvl w:val="0"/>
          <w:numId w:val="2"/>
        </w:numPr>
      </w:pPr>
      <w:r>
        <w:t>Enter your email address, image displayed and click Reset Password</w:t>
      </w:r>
    </w:p>
    <w:p w14:paraId="18B17E47" w14:textId="77777777" w:rsidR="00491693" w:rsidRDefault="00491693" w:rsidP="00491693">
      <w:r>
        <w:rPr>
          <w:noProof/>
          <w:lang w:eastAsia="en-NZ"/>
        </w:rPr>
        <w:drawing>
          <wp:inline distT="0" distB="0" distL="0" distR="0" wp14:anchorId="5FC97C8E" wp14:editId="4FBC4D0B">
            <wp:extent cx="1929130" cy="2198318"/>
            <wp:effectExtent l="19050" t="19050" r="1397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7502" t="5951" r="4041"/>
                    <a:stretch/>
                  </pic:blipFill>
                  <pic:spPr bwMode="auto">
                    <a:xfrm>
                      <a:off x="0" y="0"/>
                      <a:ext cx="1952978" cy="222549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6C462775" w14:textId="77777777" w:rsidR="00491693" w:rsidRDefault="00491693" w:rsidP="00FA5510">
      <w:pPr>
        <w:pStyle w:val="ListParagraph"/>
        <w:numPr>
          <w:ilvl w:val="0"/>
          <w:numId w:val="2"/>
        </w:numPr>
        <w:spacing w:after="0"/>
      </w:pPr>
      <w:r>
        <w:t>You will be sent an email as below</w:t>
      </w:r>
    </w:p>
    <w:p w14:paraId="5A64A026" w14:textId="77777777" w:rsidR="00491693" w:rsidRDefault="5BC00A09" w:rsidP="00FA5510">
      <w:pPr>
        <w:pStyle w:val="ListParagraph"/>
        <w:numPr>
          <w:ilvl w:val="0"/>
          <w:numId w:val="2"/>
        </w:numPr>
        <w:spacing w:after="0"/>
      </w:pPr>
      <w:r>
        <w:t xml:space="preserve">Click on the </w:t>
      </w:r>
      <w:r w:rsidRPr="5B2466BB">
        <w:rPr>
          <w:color w:val="00B0F0"/>
        </w:rPr>
        <w:t xml:space="preserve">Click here </w:t>
      </w:r>
      <w:r>
        <w:t>link</w:t>
      </w:r>
    </w:p>
    <w:p w14:paraId="6160BA54" w14:textId="4E805F5E" w:rsidR="00491693" w:rsidRDefault="7C3860E5" w:rsidP="5B2466BB">
      <w:r>
        <w:rPr>
          <w:noProof/>
        </w:rPr>
        <w:lastRenderedPageBreak/>
        <w:drawing>
          <wp:inline distT="0" distB="0" distL="0" distR="0" wp14:anchorId="601B9A53" wp14:editId="5F07EF2C">
            <wp:extent cx="5724525" cy="1619250"/>
            <wp:effectExtent l="0" t="0" r="0" b="0"/>
            <wp:docPr id="288395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95114" name="Picture 288395114"/>
                    <pic:cNvPicPr/>
                  </pic:nvPicPr>
                  <pic:blipFill>
                    <a:blip r:embed="rId19">
                      <a:extLst>
                        <a:ext uri="{28A0092B-C50C-407E-A947-70E740481C1C}">
                          <a14:useLocalDpi xmlns:a14="http://schemas.microsoft.com/office/drawing/2010/main"/>
                        </a:ext>
                      </a:extLst>
                    </a:blip>
                    <a:stretch>
                      <a:fillRect/>
                    </a:stretch>
                  </pic:blipFill>
                  <pic:spPr>
                    <a:xfrm>
                      <a:off x="0" y="0"/>
                      <a:ext cx="5724525" cy="1619250"/>
                    </a:xfrm>
                    <a:prstGeom prst="rect">
                      <a:avLst/>
                    </a:prstGeom>
                  </pic:spPr>
                </pic:pic>
              </a:graphicData>
            </a:graphic>
          </wp:inline>
        </w:drawing>
      </w:r>
    </w:p>
    <w:p w14:paraId="56D91144" w14:textId="77777777" w:rsidR="00491693" w:rsidRDefault="00491693" w:rsidP="00FA5510">
      <w:pPr>
        <w:pStyle w:val="ListParagraph"/>
        <w:numPr>
          <w:ilvl w:val="0"/>
          <w:numId w:val="2"/>
        </w:numPr>
      </w:pPr>
      <w:r>
        <w:t>Complete the Password fields and click Reset Password</w:t>
      </w:r>
    </w:p>
    <w:p w14:paraId="607834FE" w14:textId="77777777" w:rsidR="00491693" w:rsidRDefault="5BC00A09" w:rsidP="00491693">
      <w:r>
        <w:rPr>
          <w:noProof/>
        </w:rPr>
        <w:drawing>
          <wp:inline distT="0" distB="0" distL="0" distR="0" wp14:anchorId="64FA7C4B" wp14:editId="634862C8">
            <wp:extent cx="2695575" cy="2371781"/>
            <wp:effectExtent l="19050" t="19050" r="952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48391" cy="2858192"/>
                    </a:xfrm>
                    <a:prstGeom prst="rect">
                      <a:avLst/>
                    </a:prstGeom>
                    <a:ln>
                      <a:solidFill>
                        <a:schemeClr val="accent1"/>
                      </a:solidFill>
                    </a:ln>
                  </pic:spPr>
                </pic:pic>
              </a:graphicData>
            </a:graphic>
          </wp:inline>
        </w:drawing>
      </w:r>
    </w:p>
    <w:p w14:paraId="7E95E590" w14:textId="77777777" w:rsidR="00491693" w:rsidRDefault="5BC00A09" w:rsidP="00FA5510">
      <w:pPr>
        <w:pStyle w:val="ListParagraph"/>
        <w:numPr>
          <w:ilvl w:val="0"/>
          <w:numId w:val="2"/>
        </w:numPr>
      </w:pPr>
      <w:r>
        <w:t>Continue to sign in using your email and new password.</w:t>
      </w:r>
    </w:p>
    <w:p w14:paraId="2F7014C0" w14:textId="46B74B66" w:rsidR="4509FE16" w:rsidRDefault="4509FE16" w:rsidP="4509FE16"/>
    <w:p w14:paraId="1DC36455" w14:textId="152557EE" w:rsidR="001834F2" w:rsidRDefault="001834F2" w:rsidP="00D20423">
      <w:pPr>
        <w:pStyle w:val="Heading1"/>
      </w:pPr>
      <w:bookmarkStart w:id="5" w:name="_Toc241759716"/>
      <w:bookmarkStart w:id="6" w:name="_Hlk98929488"/>
      <w:bookmarkEnd w:id="2"/>
      <w:r>
        <w:t>View Inventory</w:t>
      </w:r>
      <w:bookmarkEnd w:id="5"/>
    </w:p>
    <w:p w14:paraId="54AAFFE7" w14:textId="0C56C2D9" w:rsidR="001834F2" w:rsidRDefault="001834F2" w:rsidP="001834F2">
      <w:r>
        <w:t>This can be a way of viewing what is available from your store without creating a Request.</w:t>
      </w:r>
    </w:p>
    <w:p w14:paraId="3B2AEF10" w14:textId="5BBD5062" w:rsidR="001834F2" w:rsidRDefault="001834F2" w:rsidP="001835C5">
      <w:pPr>
        <w:pStyle w:val="ListParagraph"/>
        <w:numPr>
          <w:ilvl w:val="0"/>
          <w:numId w:val="50"/>
        </w:numPr>
      </w:pPr>
      <w:r>
        <w:t>Inventory &gt; View Inventory</w:t>
      </w:r>
    </w:p>
    <w:p w14:paraId="08C1B7DD" w14:textId="121C3A0A" w:rsidR="001834F2" w:rsidRDefault="001834F2" w:rsidP="001835C5">
      <w:pPr>
        <w:pStyle w:val="ListParagraph"/>
        <w:numPr>
          <w:ilvl w:val="0"/>
          <w:numId w:val="50"/>
        </w:numPr>
      </w:pPr>
      <w:r>
        <w:t xml:space="preserve">Click the Search icon </w:t>
      </w:r>
      <w:r>
        <w:rPr>
          <w:noProof/>
          <w:lang w:eastAsia="en-NZ"/>
        </w:rPr>
        <w:drawing>
          <wp:inline distT="0" distB="0" distL="0" distR="0" wp14:anchorId="56F405F6" wp14:editId="6A959E62">
            <wp:extent cx="333333" cy="30476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and tick Catalogue Item</w:t>
      </w:r>
    </w:p>
    <w:p w14:paraId="114EDA31" w14:textId="75CCB75D" w:rsidR="001834F2" w:rsidRDefault="001834F2" w:rsidP="001835C5">
      <w:pPr>
        <w:pStyle w:val="ListParagraph"/>
        <w:numPr>
          <w:ilvl w:val="0"/>
          <w:numId w:val="50"/>
        </w:numPr>
      </w:pPr>
      <w:r>
        <w:t>In the field under ‘Contains’ enter part of the description of the item you are seeking</w:t>
      </w:r>
    </w:p>
    <w:p w14:paraId="02371CCC" w14:textId="2795F0FC" w:rsidR="18AFAC66" w:rsidRDefault="18AFAC66" w:rsidP="001835C5">
      <w:pPr>
        <w:pStyle w:val="ListParagraph"/>
        <w:numPr>
          <w:ilvl w:val="0"/>
          <w:numId w:val="50"/>
        </w:numPr>
        <w:rPr>
          <w:lang w:val="en-US"/>
        </w:rPr>
      </w:pPr>
      <w:r w:rsidRPr="4509FE16">
        <w:rPr>
          <w:lang w:val="en-US"/>
        </w:rPr>
        <w:t>Press the Enter key twice</w:t>
      </w:r>
    </w:p>
    <w:p w14:paraId="5794B7BA" w14:textId="61C648D0" w:rsidR="00491693" w:rsidRDefault="007708A0" w:rsidP="00D20423">
      <w:pPr>
        <w:pStyle w:val="Heading1"/>
      </w:pPr>
      <w:bookmarkStart w:id="7" w:name="_Toc241759717"/>
      <w:bookmarkEnd w:id="6"/>
      <w:r>
        <w:lastRenderedPageBreak/>
        <w:t>Create</w:t>
      </w:r>
      <w:r w:rsidR="00491693">
        <w:t xml:space="preserve"> a request</w:t>
      </w:r>
      <w:bookmarkEnd w:id="7"/>
    </w:p>
    <w:p w14:paraId="7F59427E" w14:textId="77777777" w:rsidR="00345C8F" w:rsidRPr="00345C8F" w:rsidRDefault="00345C8F" w:rsidP="00345C8F">
      <w:r>
        <w:rPr>
          <w:noProof/>
          <w:lang w:eastAsia="en-NZ"/>
        </w:rPr>
        <w:drawing>
          <wp:inline distT="0" distB="0" distL="0" distR="0" wp14:anchorId="4596596F" wp14:editId="33F1C912">
            <wp:extent cx="6010910" cy="2419350"/>
            <wp:effectExtent l="19050" t="19050" r="27940" b="190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15228" cy="2421088"/>
                    </a:xfrm>
                    <a:prstGeom prst="rect">
                      <a:avLst/>
                    </a:prstGeom>
                    <a:ln>
                      <a:solidFill>
                        <a:schemeClr val="accent1"/>
                      </a:solidFill>
                    </a:ln>
                  </pic:spPr>
                </pic:pic>
              </a:graphicData>
            </a:graphic>
          </wp:inline>
        </w:drawing>
      </w:r>
    </w:p>
    <w:p w14:paraId="1E58D981" w14:textId="77777777" w:rsidR="00491693" w:rsidRDefault="00491693" w:rsidP="00491693">
      <w:r>
        <w:t>Minimum requirement to save as a Draft is Client Name and 1 item</w:t>
      </w:r>
    </w:p>
    <w:p w14:paraId="519CFBE9" w14:textId="77777777" w:rsidR="00491693" w:rsidRDefault="00491693" w:rsidP="00FA5510">
      <w:pPr>
        <w:pStyle w:val="ListParagraph"/>
        <w:numPr>
          <w:ilvl w:val="0"/>
          <w:numId w:val="3"/>
        </w:numPr>
      </w:pPr>
      <w:r>
        <w:t>Dashboard &gt; Request</w:t>
      </w:r>
    </w:p>
    <w:p w14:paraId="0E78EF84" w14:textId="77777777" w:rsidR="00491693" w:rsidRDefault="5BC00A09" w:rsidP="00FA5510">
      <w:pPr>
        <w:pStyle w:val="ListParagraph"/>
        <w:numPr>
          <w:ilvl w:val="0"/>
          <w:numId w:val="3"/>
        </w:numPr>
      </w:pPr>
      <w:r>
        <w:t xml:space="preserve">Click Add </w:t>
      </w:r>
      <w:r>
        <w:rPr>
          <w:noProof/>
        </w:rPr>
        <w:drawing>
          <wp:inline distT="0" distB="0" distL="0" distR="0" wp14:anchorId="5DBB97E5" wp14:editId="204B9440">
            <wp:extent cx="216483" cy="2164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6669" cy="226669"/>
                    </a:xfrm>
                    <a:prstGeom prst="rect">
                      <a:avLst/>
                    </a:prstGeom>
                  </pic:spPr>
                </pic:pic>
              </a:graphicData>
            </a:graphic>
          </wp:inline>
        </w:drawing>
      </w:r>
    </w:p>
    <w:p w14:paraId="4778DD7F" w14:textId="1D8257A3" w:rsidR="4394C8D0" w:rsidRDefault="4394C8D0" w:rsidP="5B2466BB">
      <w:pPr>
        <w:pStyle w:val="ListParagraph"/>
        <w:numPr>
          <w:ilvl w:val="0"/>
          <w:numId w:val="3"/>
        </w:numPr>
        <w:rPr>
          <w:rFonts w:ascii="Calibri" w:eastAsia="Calibri" w:hAnsi="Calibri" w:cs="Calibri"/>
        </w:rPr>
      </w:pPr>
      <w:r w:rsidRPr="5B2466BB">
        <w:rPr>
          <w:rFonts w:ascii="Calibri" w:eastAsia="Calibri" w:hAnsi="Calibri" w:cs="Calibri"/>
        </w:rPr>
        <w:t>Enter the Patient’s NHI</w:t>
      </w:r>
    </w:p>
    <w:p w14:paraId="014C45E6" w14:textId="1485AA8C" w:rsidR="4394C8D0" w:rsidRDefault="4394C8D0" w:rsidP="5B2466BB">
      <w:pPr>
        <w:pStyle w:val="ListParagraph"/>
        <w:numPr>
          <w:ilvl w:val="0"/>
          <w:numId w:val="3"/>
        </w:numPr>
        <w:spacing w:after="0" w:line="257" w:lineRule="auto"/>
        <w:rPr>
          <w:rFonts w:ascii="Calibri" w:eastAsia="Calibri" w:hAnsi="Calibri" w:cs="Calibri"/>
          <w:u w:val="single"/>
        </w:rPr>
      </w:pPr>
      <w:r w:rsidRPr="5B2466BB">
        <w:rPr>
          <w:rFonts w:ascii="Calibri" w:eastAsia="Calibri" w:hAnsi="Calibri" w:cs="Calibri"/>
        </w:rPr>
        <w:t xml:space="preserve">Click in the Client field to display the client or click Add New to </w:t>
      </w:r>
      <w:hyperlink w:anchor="_Add_New_Client" w:history="1">
        <w:r w:rsidRPr="5B2466BB">
          <w:rPr>
            <w:rStyle w:val="Hyperlink"/>
            <w:color w:val="0563C1"/>
          </w:rPr>
          <w:t>create a new record</w:t>
        </w:r>
      </w:hyperlink>
    </w:p>
    <w:p w14:paraId="12E968C6" w14:textId="394B6788" w:rsidR="4394C8D0" w:rsidRDefault="4394C8D0" w:rsidP="5B2466BB">
      <w:pPr>
        <w:pStyle w:val="ListParagraph"/>
        <w:numPr>
          <w:ilvl w:val="0"/>
          <w:numId w:val="3"/>
        </w:numPr>
        <w:spacing w:after="0"/>
        <w:rPr>
          <w:rFonts w:ascii="Calibri" w:eastAsia="Calibri" w:hAnsi="Calibri" w:cs="Calibri"/>
        </w:rPr>
      </w:pPr>
      <w:r w:rsidRPr="5B2466BB">
        <w:rPr>
          <w:rFonts w:ascii="Calibri" w:eastAsia="Calibri" w:hAnsi="Calibri" w:cs="Calibri"/>
        </w:rPr>
        <w:t>Enter the Request Type</w:t>
      </w:r>
    </w:p>
    <w:p w14:paraId="346AA04D" w14:textId="1F887623" w:rsidR="47360AB4" w:rsidRDefault="47360AB4" w:rsidP="5B2466BB">
      <w:pPr>
        <w:pStyle w:val="ListParagraph"/>
        <w:numPr>
          <w:ilvl w:val="1"/>
          <w:numId w:val="3"/>
        </w:numPr>
        <w:spacing w:after="0" w:line="257" w:lineRule="auto"/>
      </w:pPr>
      <w:r>
        <w:t>defaults to MOH but can select others. The loan timeframe is derived by the Type</w:t>
      </w:r>
    </w:p>
    <w:p w14:paraId="5FCCF810" w14:textId="2510F87F" w:rsidR="47360AB4" w:rsidRDefault="47360AB4"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i</w:t>
      </w:r>
      <w:r w:rsidR="4394C8D0" w:rsidRPr="5B2466BB">
        <w:rPr>
          <w:rFonts w:ascii="Calibri" w:eastAsia="Calibri" w:hAnsi="Calibri" w:cs="Calibri"/>
        </w:rPr>
        <w:t>f the Request Type is ACC, you will need to record the ACC45 number and Client Discharge Date</w:t>
      </w:r>
    </w:p>
    <w:p w14:paraId="134094EA" w14:textId="77777777" w:rsidR="00491693" w:rsidRDefault="00491693" w:rsidP="00FA5510">
      <w:pPr>
        <w:pStyle w:val="ListParagraph"/>
        <w:numPr>
          <w:ilvl w:val="0"/>
          <w:numId w:val="3"/>
        </w:numPr>
      </w:pPr>
      <w:r>
        <w:t>Dates – default to current but can be changed if you wish</w:t>
      </w:r>
    </w:p>
    <w:p w14:paraId="2F9D86E9" w14:textId="77777777" w:rsidR="00491693" w:rsidRDefault="00491693" w:rsidP="00FA5510">
      <w:pPr>
        <w:pStyle w:val="ListParagraph"/>
        <w:numPr>
          <w:ilvl w:val="0"/>
          <w:numId w:val="3"/>
        </w:numPr>
      </w:pPr>
      <w:r>
        <w:t xml:space="preserve">Assessor – defaults to logged-in user. </w:t>
      </w:r>
      <w:r w:rsidR="00A440C3">
        <w:t>Click to search for another Assessor name if completing this on behalf of the Therapist</w:t>
      </w:r>
      <w:r>
        <w:t>. Any Recall tasks will go to the Assessor listed in th</w:t>
      </w:r>
      <w:r w:rsidR="00C21564">
        <w:t>is</w:t>
      </w:r>
      <w:r>
        <w:t xml:space="preserve"> request.</w:t>
      </w:r>
    </w:p>
    <w:p w14:paraId="494D716F" w14:textId="77777777" w:rsidR="00491693" w:rsidRDefault="00491693" w:rsidP="00FA5510">
      <w:pPr>
        <w:pStyle w:val="ListParagraph"/>
        <w:numPr>
          <w:ilvl w:val="0"/>
          <w:numId w:val="3"/>
        </w:numPr>
      </w:pPr>
      <w:r>
        <w:t xml:space="preserve">Urgency – in the Dispatch dashboard, </w:t>
      </w:r>
      <w:r w:rsidR="00D90DA3">
        <w:t>Urgent</w:t>
      </w:r>
      <w:r w:rsidR="00A440C3">
        <w:t xml:space="preserve"> </w:t>
      </w:r>
      <w:r>
        <w:t>will display</w:t>
      </w:r>
      <w:r w:rsidR="00A440C3">
        <w:t xml:space="preserve"> the</w:t>
      </w:r>
      <w:r>
        <w:t xml:space="preserve"> record in Red and have a count under Urgent</w:t>
      </w:r>
    </w:p>
    <w:p w14:paraId="3B059288" w14:textId="205A9162" w:rsidR="00491693" w:rsidRDefault="5F5CE00F" w:rsidP="00FA5510">
      <w:pPr>
        <w:pStyle w:val="ListParagraph"/>
        <w:numPr>
          <w:ilvl w:val="0"/>
          <w:numId w:val="3"/>
        </w:numPr>
      </w:pPr>
      <w:r>
        <w:t xml:space="preserve">Catalogue </w:t>
      </w:r>
      <w:r w:rsidR="00491693">
        <w:t>Items &gt; Add New</w:t>
      </w:r>
    </w:p>
    <w:p w14:paraId="77B255FC" w14:textId="37601504" w:rsidR="3AE656C4" w:rsidRDefault="3AE656C4" w:rsidP="4509FE16">
      <w:pPr>
        <w:pStyle w:val="ListParagraph"/>
        <w:numPr>
          <w:ilvl w:val="1"/>
          <w:numId w:val="3"/>
        </w:numPr>
      </w:pPr>
      <w:r w:rsidRPr="4509FE16">
        <w:rPr>
          <w:rFonts w:ascii="Calibri" w:eastAsia="Calibri" w:hAnsi="Calibri" w:cs="Calibri"/>
          <w:color w:val="000000" w:themeColor="text1"/>
        </w:rPr>
        <w:t>If you want equipment dispatched from another site, select the appropriate From Warehouse</w:t>
      </w:r>
    </w:p>
    <w:p w14:paraId="5FD331C3" w14:textId="77777777" w:rsidR="00491693" w:rsidRDefault="00A440C3" w:rsidP="00FA5510">
      <w:pPr>
        <w:pStyle w:val="ListParagraph"/>
        <w:numPr>
          <w:ilvl w:val="1"/>
          <w:numId w:val="3"/>
        </w:numPr>
      </w:pPr>
      <w:r>
        <w:t>Select a</w:t>
      </w:r>
      <w:r w:rsidR="00491693">
        <w:t xml:space="preserve"> Category</w:t>
      </w:r>
      <w:r>
        <w:t xml:space="preserve"> from the menu</w:t>
      </w:r>
    </w:p>
    <w:p w14:paraId="4428F52F" w14:textId="77777777" w:rsidR="00491693" w:rsidRDefault="00491693" w:rsidP="00FA5510">
      <w:pPr>
        <w:pStyle w:val="ListParagraph"/>
        <w:numPr>
          <w:ilvl w:val="1"/>
          <w:numId w:val="3"/>
        </w:numPr>
      </w:pPr>
      <w:r>
        <w:t xml:space="preserve">Catalogue Item – </w:t>
      </w:r>
      <w:r w:rsidR="00A440C3">
        <w:t>search by typing part of the description or model code</w:t>
      </w:r>
    </w:p>
    <w:p w14:paraId="7252E2C3" w14:textId="77777777" w:rsidR="00491693" w:rsidRDefault="00A440C3" w:rsidP="00FA5510">
      <w:pPr>
        <w:pStyle w:val="ListParagraph"/>
        <w:numPr>
          <w:ilvl w:val="1"/>
          <w:numId w:val="3"/>
        </w:numPr>
      </w:pPr>
      <w:r>
        <w:t>Qty at Main</w:t>
      </w:r>
      <w:r w:rsidR="00643C8C">
        <w:t xml:space="preserve"> </w:t>
      </w:r>
      <w:r w:rsidR="00491693">
        <w:t>Location</w:t>
      </w:r>
      <w:r>
        <w:t xml:space="preserve"> = your main </w:t>
      </w:r>
      <w:r w:rsidR="00610B81">
        <w:t xml:space="preserve">hospital </w:t>
      </w:r>
      <w:r>
        <w:t>store</w:t>
      </w:r>
    </w:p>
    <w:p w14:paraId="70D2591C" w14:textId="1AB338B2" w:rsidR="00A440C3" w:rsidRDefault="6B2D6FDA" w:rsidP="00FA5510">
      <w:pPr>
        <w:pStyle w:val="ListParagraph"/>
        <w:numPr>
          <w:ilvl w:val="1"/>
          <w:numId w:val="3"/>
        </w:numPr>
      </w:pPr>
      <w:r>
        <w:t>Qty at Offsite Location = other sites</w:t>
      </w:r>
      <w:r w:rsidR="11597CAC">
        <w:t xml:space="preserve"> linked to your hospital</w:t>
      </w:r>
    </w:p>
    <w:p w14:paraId="42C360BB" w14:textId="77777777" w:rsidR="00491693" w:rsidRDefault="00610B81" w:rsidP="00FA5510">
      <w:pPr>
        <w:pStyle w:val="ListParagraph"/>
        <w:numPr>
          <w:ilvl w:val="1"/>
          <w:numId w:val="3"/>
        </w:numPr>
      </w:pPr>
      <w:r>
        <w:t>Ship To –</w:t>
      </w:r>
      <w:r w:rsidR="00C21564">
        <w:t xml:space="preserve"> </w:t>
      </w:r>
      <w:r w:rsidR="00491693">
        <w:t xml:space="preserve">choose </w:t>
      </w:r>
      <w:r w:rsidR="00E043B5">
        <w:t xml:space="preserve">from the </w:t>
      </w:r>
      <w:r w:rsidR="00E043B5">
        <w:rPr>
          <w:noProof/>
        </w:rPr>
        <w:drawing>
          <wp:inline distT="0" distB="0" distL="0" distR="0" wp14:anchorId="3EBB4B86" wp14:editId="324D1C23">
            <wp:extent cx="228571" cy="219048"/>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8571" cy="219048"/>
                    </a:xfrm>
                    <a:prstGeom prst="rect">
                      <a:avLst/>
                    </a:prstGeom>
                  </pic:spPr>
                </pic:pic>
              </a:graphicData>
            </a:graphic>
          </wp:inline>
        </w:drawing>
      </w:r>
      <w:r w:rsidR="00C21564">
        <w:t xml:space="preserve"> to select where you want it sent to</w:t>
      </w:r>
    </w:p>
    <w:p w14:paraId="42008B64" w14:textId="7105F807" w:rsidR="302FAD98" w:rsidRDefault="302FAD98" w:rsidP="4509FE16">
      <w:pPr>
        <w:pStyle w:val="ListParagraph"/>
        <w:numPr>
          <w:ilvl w:val="0"/>
          <w:numId w:val="3"/>
        </w:numPr>
      </w:pPr>
      <w:r>
        <w:t>Repeat step 9 for any additional items</w:t>
      </w:r>
    </w:p>
    <w:p w14:paraId="5C62B31C" w14:textId="77777777" w:rsidR="00491693" w:rsidRDefault="00491693" w:rsidP="00FA5510">
      <w:pPr>
        <w:pStyle w:val="ListParagraph"/>
        <w:numPr>
          <w:ilvl w:val="0"/>
          <w:numId w:val="4"/>
        </w:numPr>
      </w:pPr>
      <w:r>
        <w:t xml:space="preserve">A separate dispatch record will </w:t>
      </w:r>
      <w:r w:rsidR="00C21564">
        <w:t xml:space="preserve">be </w:t>
      </w:r>
      <w:r>
        <w:t>create</w:t>
      </w:r>
      <w:r w:rsidR="00C21564">
        <w:t>d</w:t>
      </w:r>
      <w:r>
        <w:t xml:space="preserve"> for:</w:t>
      </w:r>
    </w:p>
    <w:p w14:paraId="517E1675" w14:textId="77777777" w:rsidR="00491693" w:rsidRDefault="00491693" w:rsidP="00FA5510">
      <w:pPr>
        <w:pStyle w:val="ListParagraph"/>
        <w:numPr>
          <w:ilvl w:val="1"/>
          <w:numId w:val="4"/>
        </w:numPr>
      </w:pPr>
      <w:r>
        <w:t>Different Ship To options</w:t>
      </w:r>
    </w:p>
    <w:p w14:paraId="6D3065CF" w14:textId="77777777" w:rsidR="00491693" w:rsidRDefault="5BC00A09" w:rsidP="00FA5510">
      <w:pPr>
        <w:pStyle w:val="ListParagraph"/>
        <w:numPr>
          <w:ilvl w:val="1"/>
          <w:numId w:val="4"/>
        </w:numPr>
      </w:pPr>
      <w:r>
        <w:t>0 amount at M</w:t>
      </w:r>
      <w:r w:rsidR="70791F2B">
        <w:t>ain</w:t>
      </w:r>
      <w:r>
        <w:t xml:space="preserve"> Location – (Stock Demand dispatch record)</w:t>
      </w:r>
    </w:p>
    <w:p w14:paraId="5F9150F3" w14:textId="74FAFF99" w:rsidR="3D549365" w:rsidRDefault="3D549365" w:rsidP="5B2466BB">
      <w:pPr>
        <w:pStyle w:val="ListParagraph"/>
        <w:numPr>
          <w:ilvl w:val="0"/>
          <w:numId w:val="3"/>
        </w:numPr>
        <w:rPr>
          <w:rFonts w:ascii="Calibri" w:eastAsia="Calibri" w:hAnsi="Calibri" w:cs="Calibri"/>
        </w:rPr>
      </w:pPr>
      <w:r w:rsidRPr="5B2466BB">
        <w:rPr>
          <w:rFonts w:ascii="Calibri" w:eastAsia="Calibri" w:hAnsi="Calibri" w:cs="Calibri"/>
        </w:rPr>
        <w:t>Enter Delivery instructions as required</w:t>
      </w:r>
    </w:p>
    <w:p w14:paraId="469334CF" w14:textId="2813DE73" w:rsidR="3D549365" w:rsidRDefault="3D549365"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record the barcode if it is already issued</w:t>
      </w:r>
    </w:p>
    <w:p w14:paraId="760A779F" w14:textId="22C0017B" w:rsidR="3D549365" w:rsidRDefault="3D549365"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 xml:space="preserve">record Ward </w:t>
      </w:r>
      <w:r w:rsidR="201724C1" w:rsidRPr="5B2466BB">
        <w:rPr>
          <w:rFonts w:ascii="Calibri" w:eastAsia="Calibri" w:hAnsi="Calibri" w:cs="Calibri"/>
        </w:rPr>
        <w:t xml:space="preserve">name </w:t>
      </w:r>
      <w:r w:rsidRPr="5B2466BB">
        <w:rPr>
          <w:rFonts w:ascii="Calibri" w:eastAsia="Calibri" w:hAnsi="Calibri" w:cs="Calibri"/>
        </w:rPr>
        <w:t>if the Ship To is Client Ward</w:t>
      </w:r>
    </w:p>
    <w:p w14:paraId="3A014D1A" w14:textId="2862D0F4" w:rsidR="23960C01" w:rsidRDefault="23960C01" w:rsidP="5B2466BB">
      <w:pPr>
        <w:pStyle w:val="ListParagraph"/>
        <w:numPr>
          <w:ilvl w:val="1"/>
          <w:numId w:val="3"/>
        </w:numPr>
        <w:spacing w:after="0" w:line="257" w:lineRule="auto"/>
        <w:rPr>
          <w:rFonts w:ascii="Calibri" w:eastAsia="Calibri" w:hAnsi="Calibri" w:cs="Calibri"/>
        </w:rPr>
      </w:pPr>
      <w:r w:rsidRPr="5B2466BB">
        <w:rPr>
          <w:rFonts w:ascii="Calibri" w:eastAsia="Calibri" w:hAnsi="Calibri" w:cs="Calibri"/>
        </w:rPr>
        <w:t>record approximate time if Client/Assessor pick-up</w:t>
      </w:r>
    </w:p>
    <w:p w14:paraId="53AD5C0F" w14:textId="77777777" w:rsidR="00491693" w:rsidRDefault="00491693" w:rsidP="00FA5510">
      <w:pPr>
        <w:pStyle w:val="ListParagraph"/>
        <w:numPr>
          <w:ilvl w:val="0"/>
          <w:numId w:val="3"/>
        </w:numPr>
      </w:pPr>
      <w:r>
        <w:lastRenderedPageBreak/>
        <w:t>Click Save as Draft</w:t>
      </w:r>
    </w:p>
    <w:p w14:paraId="3CB19C11" w14:textId="77777777" w:rsidR="00491693" w:rsidRPr="00076169" w:rsidRDefault="00491693" w:rsidP="00076169">
      <w:pPr>
        <w:spacing w:after="0"/>
        <w:rPr>
          <w:i/>
        </w:rPr>
      </w:pPr>
      <w:r w:rsidRPr="00076169">
        <w:rPr>
          <w:i/>
        </w:rPr>
        <w:t>When a request is saved, it is saved as a draft. This enables you to make any edits before submitting it to become a dispatch record.</w:t>
      </w:r>
    </w:p>
    <w:p w14:paraId="04BD123E" w14:textId="77777777" w:rsidR="00491693" w:rsidRPr="00076169" w:rsidRDefault="00491693" w:rsidP="00076169">
      <w:pPr>
        <w:spacing w:after="0"/>
        <w:rPr>
          <w:i/>
        </w:rPr>
      </w:pPr>
      <w:r w:rsidRPr="00076169">
        <w:rPr>
          <w:i/>
        </w:rPr>
        <w:t>The request will show in the dashboard in red as a Draft until it is “requested”.</w:t>
      </w:r>
    </w:p>
    <w:p w14:paraId="647194BC" w14:textId="77777777" w:rsidR="00076169" w:rsidRDefault="00076169" w:rsidP="00491693"/>
    <w:p w14:paraId="7463E3AF" w14:textId="77777777" w:rsidR="00491693" w:rsidRPr="00C21564" w:rsidRDefault="00491693" w:rsidP="00FA5510">
      <w:pPr>
        <w:pStyle w:val="ListParagraph"/>
        <w:numPr>
          <w:ilvl w:val="0"/>
          <w:numId w:val="3"/>
        </w:numPr>
      </w:pPr>
      <w:r>
        <w:t xml:space="preserve">To create a Dispatch record, click </w:t>
      </w:r>
      <w:r w:rsidRPr="00610B81">
        <w:rPr>
          <w:color w:val="00B0F0"/>
        </w:rPr>
        <w:t>Request</w:t>
      </w:r>
    </w:p>
    <w:p w14:paraId="3722A64A" w14:textId="77777777" w:rsidR="00C21564" w:rsidRPr="00610B81" w:rsidRDefault="50F11B5E" w:rsidP="00FA5510">
      <w:pPr>
        <w:pStyle w:val="ListParagraph"/>
        <w:numPr>
          <w:ilvl w:val="0"/>
          <w:numId w:val="3"/>
        </w:numPr>
      </w:pPr>
      <w:r>
        <w:t>Click Yes to confirm Request</w:t>
      </w:r>
    </w:p>
    <w:p w14:paraId="6ECB9ECF" w14:textId="05EE068B" w:rsidR="7D8C184B" w:rsidRDefault="7D8C184B" w:rsidP="5B2466BB">
      <w:r>
        <w:t>Notes:</w:t>
      </w:r>
    </w:p>
    <w:p w14:paraId="19803B09" w14:textId="646F78C7" w:rsidR="7D8C184B" w:rsidRDefault="7D8C184B" w:rsidP="5B2466BB">
      <w:r>
        <w:t>Once the Request is submitted, it cannot be changed.</w:t>
      </w:r>
    </w:p>
    <w:p w14:paraId="3740150D" w14:textId="237944A9" w:rsidR="7D8C184B" w:rsidRDefault="7D8C184B" w:rsidP="5B2466BB">
      <w:r>
        <w:t>You can copy an Order by hovering to the left of the record and tick</w:t>
      </w:r>
      <w:r w:rsidR="111045E7">
        <w:t>ing</w:t>
      </w:r>
      <w:r>
        <w:t xml:space="preserve"> the box, then click Copy</w:t>
      </w:r>
      <w:r w:rsidR="00274E87">
        <w:t>.</w:t>
      </w:r>
    </w:p>
    <w:p w14:paraId="47522625" w14:textId="77777777" w:rsidR="00643C8C" w:rsidRDefault="00643C8C" w:rsidP="00643C8C">
      <w:pPr>
        <w:pStyle w:val="Heading2"/>
      </w:pPr>
      <w:bookmarkStart w:id="8" w:name="_Toc241759718"/>
      <w:r>
        <w:t>Edit a Draft Request</w:t>
      </w:r>
      <w:bookmarkEnd w:id="8"/>
    </w:p>
    <w:p w14:paraId="358E3B4C" w14:textId="77777777" w:rsidR="005159DC" w:rsidRDefault="00643C8C" w:rsidP="00643C8C">
      <w:r>
        <w:t>To edit the request while still in Draft</w:t>
      </w:r>
      <w:r w:rsidR="005159DC">
        <w:t>:</w:t>
      </w:r>
    </w:p>
    <w:p w14:paraId="2C85B4FE" w14:textId="77777777" w:rsidR="00491693" w:rsidRDefault="005159DC" w:rsidP="00BC30F1">
      <w:pPr>
        <w:pStyle w:val="ListParagraph"/>
        <w:numPr>
          <w:ilvl w:val="0"/>
          <w:numId w:val="21"/>
        </w:numPr>
      </w:pPr>
      <w:r w:rsidRPr="005159DC">
        <w:t>H</w:t>
      </w:r>
      <w:r w:rsidR="00643C8C" w:rsidRPr="005159DC">
        <w:t>over</w:t>
      </w:r>
      <w:r w:rsidR="00643C8C">
        <w:t xml:space="preserve"> to the left of the request </w:t>
      </w:r>
      <w:r w:rsidR="00643C8C" w:rsidRPr="005159DC">
        <w:t>and click the blue dots, then click</w:t>
      </w:r>
      <w:r w:rsidR="00643C8C">
        <w:t xml:space="preserve"> Edit.</w:t>
      </w:r>
      <w:r w:rsidR="00491693">
        <w:t xml:space="preserve"> </w:t>
      </w:r>
      <w:r w:rsidR="00491693">
        <w:rPr>
          <w:noProof/>
          <w:lang w:eastAsia="en-NZ"/>
        </w:rPr>
        <w:drawing>
          <wp:inline distT="0" distB="0" distL="0" distR="0" wp14:anchorId="533D4274" wp14:editId="702B50E0">
            <wp:extent cx="995819" cy="646223"/>
            <wp:effectExtent l="19050" t="19050" r="13970" b="209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8759" cy="667599"/>
                    </a:xfrm>
                    <a:prstGeom prst="rect">
                      <a:avLst/>
                    </a:prstGeom>
                    <a:ln>
                      <a:solidFill>
                        <a:schemeClr val="accent1"/>
                      </a:solidFill>
                    </a:ln>
                  </pic:spPr>
                </pic:pic>
              </a:graphicData>
            </a:graphic>
          </wp:inline>
        </w:drawing>
      </w:r>
    </w:p>
    <w:p w14:paraId="207D3AB5" w14:textId="77777777" w:rsidR="00643C8C" w:rsidRDefault="00643C8C" w:rsidP="00BC30F1">
      <w:pPr>
        <w:pStyle w:val="ListParagraph"/>
        <w:numPr>
          <w:ilvl w:val="0"/>
          <w:numId w:val="21"/>
        </w:numPr>
      </w:pPr>
      <w:r>
        <w:t>Make any changes required</w:t>
      </w:r>
    </w:p>
    <w:p w14:paraId="7F4201B3" w14:textId="77777777" w:rsidR="00491693" w:rsidRDefault="00643C8C" w:rsidP="00BC30F1">
      <w:pPr>
        <w:pStyle w:val="ListParagraph"/>
        <w:numPr>
          <w:ilvl w:val="0"/>
          <w:numId w:val="21"/>
        </w:numPr>
      </w:pPr>
      <w:r w:rsidRPr="005159DC">
        <w:rPr>
          <w:b/>
        </w:rPr>
        <w:t xml:space="preserve">To </w:t>
      </w:r>
      <w:r w:rsidR="00491693" w:rsidRPr="005159DC">
        <w:rPr>
          <w:b/>
        </w:rPr>
        <w:t>Cancel an item</w:t>
      </w:r>
      <w:r w:rsidR="00491693">
        <w:t xml:space="preserve"> – hover to the left of the item and click </w:t>
      </w:r>
      <w:r w:rsidR="00491693">
        <w:rPr>
          <w:noProof/>
          <w:lang w:eastAsia="en-NZ"/>
        </w:rPr>
        <w:drawing>
          <wp:inline distT="0" distB="0" distL="0" distR="0" wp14:anchorId="48CAA16D" wp14:editId="209FBCC6">
            <wp:extent cx="180952" cy="152381"/>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0952" cy="152381"/>
                    </a:xfrm>
                    <a:prstGeom prst="rect">
                      <a:avLst/>
                    </a:prstGeom>
                  </pic:spPr>
                </pic:pic>
              </a:graphicData>
            </a:graphic>
          </wp:inline>
        </w:drawing>
      </w:r>
    </w:p>
    <w:p w14:paraId="224828F7" w14:textId="77777777" w:rsidR="00643C8C" w:rsidRDefault="00643C8C" w:rsidP="00BC30F1">
      <w:pPr>
        <w:pStyle w:val="ListParagraph"/>
        <w:numPr>
          <w:ilvl w:val="0"/>
          <w:numId w:val="21"/>
        </w:numPr>
      </w:pPr>
      <w:r>
        <w:t>Click Update</w:t>
      </w:r>
    </w:p>
    <w:p w14:paraId="455845CD" w14:textId="77777777" w:rsidR="00643C8C" w:rsidRDefault="00491693" w:rsidP="00643C8C">
      <w:pPr>
        <w:pStyle w:val="Heading2"/>
      </w:pPr>
      <w:bookmarkStart w:id="9" w:name="_Toc241759719"/>
      <w:r w:rsidRPr="00882937">
        <w:t xml:space="preserve">Delete </w:t>
      </w:r>
      <w:r w:rsidR="00643C8C">
        <w:t xml:space="preserve">a </w:t>
      </w:r>
      <w:r w:rsidRPr="00882937">
        <w:t>Draft</w:t>
      </w:r>
      <w:r w:rsidR="00643C8C">
        <w:t xml:space="preserve"> Request</w:t>
      </w:r>
      <w:bookmarkEnd w:id="9"/>
    </w:p>
    <w:p w14:paraId="667A9A8B" w14:textId="5AB6A3E8" w:rsidR="005159DC" w:rsidRDefault="707309C0" w:rsidP="005159DC">
      <w:r>
        <w:t>To delete a Request after it has been requested, please refer to the “</w:t>
      </w:r>
      <w:hyperlink w:anchor="_Cancel_Dispatch/Request" w:history="1">
        <w:r w:rsidRPr="5B2466BB">
          <w:rPr>
            <w:rStyle w:val="Hyperlink"/>
          </w:rPr>
          <w:t>Cancelling a Dispatch/Request</w:t>
        </w:r>
      </w:hyperlink>
      <w:r>
        <w:t xml:space="preserve">”. </w:t>
      </w:r>
    </w:p>
    <w:p w14:paraId="0887B4DF" w14:textId="77777777" w:rsidR="005159DC" w:rsidRDefault="005159DC" w:rsidP="005159DC">
      <w:r>
        <w:t>To delete a Draft Request:</w:t>
      </w:r>
    </w:p>
    <w:p w14:paraId="5932717A" w14:textId="20C8314C" w:rsidR="005159DC" w:rsidRDefault="707309C0" w:rsidP="5B2466BB">
      <w:pPr>
        <w:pStyle w:val="ListParagraph"/>
        <w:numPr>
          <w:ilvl w:val="0"/>
          <w:numId w:val="22"/>
        </w:numPr>
      </w:pPr>
      <w:r>
        <w:t xml:space="preserve">Hover </w:t>
      </w:r>
      <w:r w:rsidR="2FFFECDD">
        <w:t xml:space="preserve">to </w:t>
      </w:r>
      <w:r>
        <w:t xml:space="preserve">the </w:t>
      </w:r>
      <w:r w:rsidR="43A01AF0">
        <w:t xml:space="preserve">left of the </w:t>
      </w:r>
      <w:r>
        <w:t>request and click the tick box to the left of the request</w:t>
      </w:r>
    </w:p>
    <w:p w14:paraId="7F38446F" w14:textId="77777777" w:rsidR="005159DC" w:rsidRDefault="005159DC" w:rsidP="00BC30F1">
      <w:pPr>
        <w:pStyle w:val="ListParagraph"/>
        <w:numPr>
          <w:ilvl w:val="0"/>
          <w:numId w:val="22"/>
        </w:numPr>
      </w:pPr>
      <w:r>
        <w:t>Click the Delete Draft button which displays.</w:t>
      </w:r>
    </w:p>
    <w:p w14:paraId="0677522B" w14:textId="77777777" w:rsidR="00076169" w:rsidRDefault="00076169" w:rsidP="0036532A">
      <w:pPr>
        <w:pStyle w:val="Heading3"/>
      </w:pPr>
      <w:bookmarkStart w:id="10" w:name="_Toc241759720"/>
      <w:r w:rsidRPr="007515D6">
        <w:t>Order Status</w:t>
      </w:r>
      <w:bookmarkEnd w:id="10"/>
    </w:p>
    <w:tbl>
      <w:tblPr>
        <w:tblStyle w:val="TableGrid"/>
        <w:tblW w:w="0" w:type="auto"/>
        <w:tblLook w:val="04A0" w:firstRow="1" w:lastRow="0" w:firstColumn="1" w:lastColumn="0" w:noHBand="0" w:noVBand="1"/>
      </w:tblPr>
      <w:tblGrid>
        <w:gridCol w:w="2122"/>
        <w:gridCol w:w="6894"/>
      </w:tblGrid>
      <w:tr w:rsidR="00AC1573" w:rsidRPr="005159DC" w14:paraId="35EA93CC" w14:textId="77777777" w:rsidTr="00E80167">
        <w:tc>
          <w:tcPr>
            <w:tcW w:w="2122" w:type="dxa"/>
            <w:shd w:val="clear" w:color="auto" w:fill="D9D9D9" w:themeFill="background1" w:themeFillShade="D9"/>
          </w:tcPr>
          <w:p w14:paraId="2A97E8BB" w14:textId="77777777" w:rsidR="00AC1573" w:rsidRPr="005159DC" w:rsidRDefault="00AC1573" w:rsidP="00E80167">
            <w:pPr>
              <w:rPr>
                <w:b/>
              </w:rPr>
            </w:pPr>
            <w:r w:rsidRPr="005159DC">
              <w:rPr>
                <w:b/>
              </w:rPr>
              <w:t>Status</w:t>
            </w:r>
          </w:p>
        </w:tc>
        <w:tc>
          <w:tcPr>
            <w:tcW w:w="6894" w:type="dxa"/>
            <w:shd w:val="clear" w:color="auto" w:fill="D9D9D9" w:themeFill="background1" w:themeFillShade="D9"/>
          </w:tcPr>
          <w:p w14:paraId="20C80EC0" w14:textId="77777777" w:rsidR="00AC1573" w:rsidRPr="005159DC" w:rsidRDefault="00AC1573" w:rsidP="00E80167">
            <w:pPr>
              <w:rPr>
                <w:b/>
              </w:rPr>
            </w:pPr>
            <w:r w:rsidRPr="005159DC">
              <w:rPr>
                <w:b/>
              </w:rPr>
              <w:t xml:space="preserve">Description </w:t>
            </w:r>
          </w:p>
        </w:tc>
      </w:tr>
      <w:tr w:rsidR="00AC1573" w14:paraId="0D06FB91" w14:textId="77777777" w:rsidTr="00E80167">
        <w:tc>
          <w:tcPr>
            <w:tcW w:w="2122" w:type="dxa"/>
          </w:tcPr>
          <w:p w14:paraId="0334CDDB" w14:textId="77777777" w:rsidR="00AC1573" w:rsidRDefault="00AC1573" w:rsidP="00E80167">
            <w:r>
              <w:t>Draft</w:t>
            </w:r>
          </w:p>
        </w:tc>
        <w:tc>
          <w:tcPr>
            <w:tcW w:w="6894" w:type="dxa"/>
          </w:tcPr>
          <w:p w14:paraId="1BCA0EBF" w14:textId="77777777" w:rsidR="00AC1573" w:rsidRDefault="00AC1573" w:rsidP="00E80167">
            <w:r>
              <w:t>Can be edited by the Assessor</w:t>
            </w:r>
          </w:p>
          <w:p w14:paraId="31A4741B" w14:textId="77777777" w:rsidR="00AC1573" w:rsidRDefault="00AC1573" w:rsidP="00E80167">
            <w:r>
              <w:t>Request has not yet been sent to Store</w:t>
            </w:r>
          </w:p>
        </w:tc>
      </w:tr>
      <w:tr w:rsidR="00AC1573" w14:paraId="66A135B8" w14:textId="77777777" w:rsidTr="00E80167">
        <w:tc>
          <w:tcPr>
            <w:tcW w:w="2122" w:type="dxa"/>
          </w:tcPr>
          <w:p w14:paraId="5FED8F4A" w14:textId="77777777" w:rsidR="00AC1573" w:rsidRDefault="00AC1573" w:rsidP="00E80167">
            <w:r>
              <w:t>Requested</w:t>
            </w:r>
          </w:p>
        </w:tc>
        <w:tc>
          <w:tcPr>
            <w:tcW w:w="6894" w:type="dxa"/>
          </w:tcPr>
          <w:p w14:paraId="379EEAC4" w14:textId="77777777" w:rsidR="00AC1573" w:rsidRDefault="00AC1573" w:rsidP="00E80167">
            <w:r>
              <w:t>A dispatch record is displayed for Store</w:t>
            </w:r>
          </w:p>
        </w:tc>
      </w:tr>
      <w:tr w:rsidR="00AC1573" w14:paraId="115ABC6C" w14:textId="77777777" w:rsidTr="00E80167">
        <w:tc>
          <w:tcPr>
            <w:tcW w:w="2122" w:type="dxa"/>
          </w:tcPr>
          <w:p w14:paraId="5196CFD9" w14:textId="77777777" w:rsidR="00AC1573" w:rsidRDefault="00AC1573" w:rsidP="00E80167">
            <w:r>
              <w:t>Partially Dispatched</w:t>
            </w:r>
          </w:p>
        </w:tc>
        <w:tc>
          <w:tcPr>
            <w:tcW w:w="6894" w:type="dxa"/>
          </w:tcPr>
          <w:p w14:paraId="21B0A947" w14:textId="77777777" w:rsidR="00AC1573" w:rsidRDefault="00AC1573" w:rsidP="00E80167">
            <w:r>
              <w:t xml:space="preserve">Some of the items requested have been dispatched by </w:t>
            </w:r>
            <w:r w:rsidR="00FC0E68">
              <w:t xml:space="preserve">the </w:t>
            </w:r>
            <w:r>
              <w:t>Store while there are others on Stock Demand</w:t>
            </w:r>
          </w:p>
        </w:tc>
      </w:tr>
      <w:tr w:rsidR="00AC1573" w14:paraId="7F80715A" w14:textId="77777777" w:rsidTr="00E80167">
        <w:tc>
          <w:tcPr>
            <w:tcW w:w="2122" w:type="dxa"/>
          </w:tcPr>
          <w:p w14:paraId="60FB347A" w14:textId="77777777" w:rsidR="00AC1573" w:rsidRDefault="00AC1573" w:rsidP="00E80167">
            <w:r>
              <w:t>Dispatched</w:t>
            </w:r>
          </w:p>
        </w:tc>
        <w:tc>
          <w:tcPr>
            <w:tcW w:w="6894" w:type="dxa"/>
          </w:tcPr>
          <w:p w14:paraId="201923D5" w14:textId="77777777" w:rsidR="00AC1573" w:rsidRDefault="00AC1573" w:rsidP="00E80167">
            <w:r>
              <w:t>All items requested have been dispatched</w:t>
            </w:r>
          </w:p>
        </w:tc>
      </w:tr>
    </w:tbl>
    <w:p w14:paraId="7D8974C4" w14:textId="77777777" w:rsidR="00AC1573" w:rsidRDefault="00AC1573" w:rsidP="00AC1573"/>
    <w:p w14:paraId="1D5172C6" w14:textId="77777777" w:rsidR="00AC1573" w:rsidRDefault="00AC1573" w:rsidP="00CF5F26">
      <w:pPr>
        <w:pStyle w:val="Heading2"/>
      </w:pPr>
      <w:bookmarkStart w:id="11" w:name="_Toc241759721"/>
      <w:r>
        <w:t>Print a Request</w:t>
      </w:r>
      <w:bookmarkEnd w:id="11"/>
    </w:p>
    <w:p w14:paraId="58ACDB3D" w14:textId="77777777" w:rsidR="00AC1573" w:rsidRDefault="2FEF1D1A" w:rsidP="5B2466BB">
      <w:pPr>
        <w:pStyle w:val="ListParagraph"/>
        <w:numPr>
          <w:ilvl w:val="0"/>
          <w:numId w:val="1"/>
        </w:numPr>
      </w:pPr>
      <w:r>
        <w:t>Dashboard &gt; Request</w:t>
      </w:r>
    </w:p>
    <w:p w14:paraId="7A638DAC" w14:textId="77777777" w:rsidR="00AC1573" w:rsidRDefault="2FEF1D1A" w:rsidP="5B2466BB">
      <w:pPr>
        <w:pStyle w:val="ListParagraph"/>
        <w:numPr>
          <w:ilvl w:val="0"/>
          <w:numId w:val="1"/>
        </w:numPr>
      </w:pPr>
      <w:r>
        <w:t>Hover to the left of the request record and click the tick box</w:t>
      </w:r>
    </w:p>
    <w:p w14:paraId="583EE982" w14:textId="77777777" w:rsidR="00AC1573" w:rsidRDefault="2FEF1D1A" w:rsidP="5B2466BB">
      <w:pPr>
        <w:pStyle w:val="ListParagraph"/>
        <w:numPr>
          <w:ilvl w:val="0"/>
          <w:numId w:val="1"/>
        </w:numPr>
      </w:pPr>
      <w:r>
        <w:t>Click the Print button which displays and Print as Summary</w:t>
      </w:r>
    </w:p>
    <w:p w14:paraId="0090FAF8" w14:textId="77777777" w:rsidR="00AC1573" w:rsidRPr="00AC1573" w:rsidRDefault="2FEF1D1A" w:rsidP="5B2466BB">
      <w:pPr>
        <w:pStyle w:val="ListParagraph"/>
        <w:numPr>
          <w:ilvl w:val="0"/>
          <w:numId w:val="1"/>
        </w:numPr>
      </w:pPr>
      <w:r>
        <w:t xml:space="preserve">Click the Print button from the </w:t>
      </w:r>
      <w:r w:rsidR="4C705D08">
        <w:t xml:space="preserve">Print </w:t>
      </w:r>
      <w:r>
        <w:t>Preview screen</w:t>
      </w:r>
    </w:p>
    <w:p w14:paraId="1DEE9167" w14:textId="77777777" w:rsidR="00E77EB4" w:rsidRDefault="00E77EB4" w:rsidP="00E77EB4">
      <w:pPr>
        <w:pStyle w:val="Heading1"/>
      </w:pPr>
      <w:bookmarkStart w:id="12" w:name="_Toc241759722"/>
      <w:bookmarkStart w:id="13" w:name="_Toc6922135"/>
      <w:r>
        <w:lastRenderedPageBreak/>
        <w:t>Reissue</w:t>
      </w:r>
      <w:bookmarkEnd w:id="12"/>
    </w:p>
    <w:p w14:paraId="644CDCA1" w14:textId="77777777" w:rsidR="00E77EB4" w:rsidRDefault="00E77EB4" w:rsidP="00E77EB4">
      <w:r>
        <w:rPr>
          <w:b/>
        </w:rPr>
        <w:t>Search options</w:t>
      </w:r>
    </w:p>
    <w:p w14:paraId="73B8FFE0" w14:textId="77777777" w:rsidR="00E77EB4" w:rsidRDefault="00E77EB4" w:rsidP="00E77EB4">
      <w:r>
        <w:rPr>
          <w:noProof/>
          <w:lang w:eastAsia="en-NZ"/>
        </w:rPr>
        <w:drawing>
          <wp:inline distT="0" distB="0" distL="0" distR="0" wp14:anchorId="0233084A" wp14:editId="7AD1AB16">
            <wp:extent cx="333333" cy="304762"/>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Client or Barcode.</w:t>
      </w:r>
    </w:p>
    <w:p w14:paraId="1B3D2A17" w14:textId="77777777" w:rsidR="00E77EB4" w:rsidRDefault="00E77EB4" w:rsidP="00E77EB4">
      <w:r>
        <w:t>Sometimes, you may deliver an item to a client, and they decide they don’t want/need it. If you have another client who needs the same item and the item meets hygiene and safety measures, it can be reissued to another client without going through the inwards goods / create new request process.</w:t>
      </w:r>
    </w:p>
    <w:p w14:paraId="1484759F" w14:textId="77777777" w:rsidR="00E77EB4" w:rsidRDefault="00E77EB4" w:rsidP="00E77EB4">
      <w:r>
        <w:t xml:space="preserve">Each item in your catalogue is either tagged that it can be reissued or not. Where it can’t, the Reissue button won’t be available. </w:t>
      </w:r>
    </w:p>
    <w:p w14:paraId="38A11041" w14:textId="77777777" w:rsidR="00E77EB4" w:rsidRDefault="00E77EB4" w:rsidP="00E77EB4">
      <w:r>
        <w:t>Please ensure you check the Hire Type as this will decide the loan period, if it can be transferred to DSS or billed to ACC.</w:t>
      </w:r>
    </w:p>
    <w:p w14:paraId="15F96FFF" w14:textId="77777777" w:rsidR="00E77EB4" w:rsidRPr="00DA5883" w:rsidRDefault="00E77EB4" w:rsidP="00E77EB4">
      <w:pPr>
        <w:pStyle w:val="ListParagraph"/>
        <w:numPr>
          <w:ilvl w:val="0"/>
          <w:numId w:val="29"/>
        </w:numPr>
        <w:rPr>
          <w:lang w:val="en-US"/>
        </w:rPr>
      </w:pPr>
      <w:r w:rsidRPr="00DA5883">
        <w:rPr>
          <w:lang w:val="en-US"/>
        </w:rPr>
        <w:t>Dashboard &gt; Reissue</w:t>
      </w:r>
    </w:p>
    <w:p w14:paraId="1D4A5012" w14:textId="77777777" w:rsidR="00E77EB4" w:rsidRPr="00DA5883" w:rsidRDefault="00E77EB4" w:rsidP="00E77EB4">
      <w:pPr>
        <w:pStyle w:val="ListParagraph"/>
        <w:numPr>
          <w:ilvl w:val="0"/>
          <w:numId w:val="29"/>
        </w:numPr>
        <w:rPr>
          <w:lang w:val="en-US"/>
        </w:rPr>
      </w:pPr>
      <w:r w:rsidRPr="00DA5883">
        <w:rPr>
          <w:lang w:val="en-US"/>
        </w:rPr>
        <w:t xml:space="preserve">Click the Search </w:t>
      </w:r>
      <w:r w:rsidRPr="4509FE16">
        <w:rPr>
          <w:lang w:val="en-US"/>
        </w:rPr>
        <w:t>icon</w:t>
      </w:r>
    </w:p>
    <w:p w14:paraId="46EE927D" w14:textId="77777777" w:rsidR="00E77EB4" w:rsidRDefault="00E77EB4" w:rsidP="00E77EB4">
      <w:pPr>
        <w:pStyle w:val="ListParagraph"/>
        <w:numPr>
          <w:ilvl w:val="1"/>
          <w:numId w:val="29"/>
        </w:numPr>
        <w:rPr>
          <w:rFonts w:ascii="Calibri" w:eastAsia="Calibri" w:hAnsi="Calibri" w:cs="Calibri"/>
          <w:color w:val="000000" w:themeColor="text1"/>
          <w:lang w:val="en-US"/>
        </w:rPr>
      </w:pPr>
      <w:r w:rsidRPr="4509FE16">
        <w:rPr>
          <w:rFonts w:ascii="Calibri" w:eastAsia="Calibri" w:hAnsi="Calibri" w:cs="Calibri"/>
          <w:color w:val="000000" w:themeColor="text1"/>
        </w:rPr>
        <w:t>Tick the Barcode Gen and type the barcode number in the field under “Contains”, OR</w:t>
      </w:r>
    </w:p>
    <w:p w14:paraId="497697FB" w14:textId="77777777" w:rsidR="00E77EB4" w:rsidRDefault="00E77EB4" w:rsidP="00E77EB4">
      <w:pPr>
        <w:pStyle w:val="ListParagraph"/>
        <w:numPr>
          <w:ilvl w:val="1"/>
          <w:numId w:val="29"/>
        </w:numPr>
        <w:rPr>
          <w:rFonts w:ascii="Calibri" w:eastAsia="Calibri" w:hAnsi="Calibri" w:cs="Calibri"/>
          <w:color w:val="000000" w:themeColor="text1"/>
          <w:lang w:val="en-US"/>
        </w:rPr>
      </w:pPr>
      <w:r w:rsidRPr="4509FE16">
        <w:rPr>
          <w:rFonts w:ascii="Calibri" w:eastAsia="Calibri" w:hAnsi="Calibri" w:cs="Calibri"/>
          <w:color w:val="000000" w:themeColor="text1"/>
        </w:rPr>
        <w:t>Press the QR URL and scan the QR code in the field under “Contains”</w:t>
      </w:r>
    </w:p>
    <w:p w14:paraId="65B15877" w14:textId="77777777" w:rsidR="00E77EB4" w:rsidRPr="00DA5883" w:rsidRDefault="00E77EB4" w:rsidP="00E77EB4">
      <w:pPr>
        <w:pStyle w:val="ListParagraph"/>
        <w:numPr>
          <w:ilvl w:val="1"/>
          <w:numId w:val="29"/>
        </w:numPr>
        <w:rPr>
          <w:lang w:val="en-US"/>
        </w:rPr>
      </w:pPr>
      <w:r w:rsidRPr="00DA5883">
        <w:rPr>
          <w:lang w:val="en-US"/>
        </w:rPr>
        <w:t>Press the Enter key twice</w:t>
      </w:r>
    </w:p>
    <w:p w14:paraId="5F9BB6BA" w14:textId="77777777" w:rsidR="00E77EB4" w:rsidRPr="00DA5883" w:rsidRDefault="00E77EB4" w:rsidP="00E77EB4">
      <w:pPr>
        <w:pStyle w:val="ListParagraph"/>
        <w:numPr>
          <w:ilvl w:val="0"/>
          <w:numId w:val="29"/>
        </w:numPr>
        <w:rPr>
          <w:lang w:val="en-US"/>
        </w:rPr>
      </w:pPr>
      <w:r w:rsidRPr="00DA5883">
        <w:rPr>
          <w:lang w:val="en-US"/>
        </w:rPr>
        <w:t>Click the Reissue button</w:t>
      </w:r>
    </w:p>
    <w:p w14:paraId="73BDF42E" w14:textId="77777777" w:rsidR="00E77EB4" w:rsidRPr="00DA5883" w:rsidRDefault="00E77EB4" w:rsidP="00E77EB4">
      <w:pPr>
        <w:pStyle w:val="ListParagraph"/>
        <w:numPr>
          <w:ilvl w:val="0"/>
          <w:numId w:val="29"/>
        </w:numPr>
        <w:rPr>
          <w:lang w:val="en-US"/>
        </w:rPr>
      </w:pPr>
      <w:r w:rsidRPr="00DA5883">
        <w:rPr>
          <w:lang w:val="en-US"/>
        </w:rPr>
        <w:t>Change the Hire Type if required</w:t>
      </w:r>
    </w:p>
    <w:p w14:paraId="594D7727" w14:textId="77777777" w:rsidR="00E77EB4" w:rsidRPr="00DA5883" w:rsidRDefault="00E77EB4" w:rsidP="00E77EB4">
      <w:pPr>
        <w:pStyle w:val="ListParagraph"/>
        <w:numPr>
          <w:ilvl w:val="0"/>
          <w:numId w:val="29"/>
        </w:numPr>
        <w:rPr>
          <w:lang w:val="en-US"/>
        </w:rPr>
      </w:pPr>
      <w:r w:rsidRPr="00DA5883">
        <w:rPr>
          <w:lang w:val="en-US"/>
        </w:rPr>
        <w:t>Click the Client drop down menu to search for and select your patient</w:t>
      </w:r>
    </w:p>
    <w:p w14:paraId="0BE1097C" w14:textId="77777777" w:rsidR="00E77EB4" w:rsidRPr="00DA5883" w:rsidRDefault="00E77EB4" w:rsidP="00E77EB4">
      <w:pPr>
        <w:pStyle w:val="ListParagraph"/>
        <w:numPr>
          <w:ilvl w:val="0"/>
          <w:numId w:val="29"/>
        </w:numPr>
        <w:rPr>
          <w:lang w:val="en-US"/>
        </w:rPr>
      </w:pPr>
      <w:r w:rsidRPr="00DA5883">
        <w:rPr>
          <w:lang w:val="en-US"/>
        </w:rPr>
        <w:t>Click Submit</w:t>
      </w:r>
    </w:p>
    <w:p w14:paraId="53358641" w14:textId="77777777" w:rsidR="00E77EB4" w:rsidRDefault="00E77EB4" w:rsidP="00E77EB4">
      <w:pPr>
        <w:spacing w:after="0"/>
        <w:rPr>
          <w:lang w:eastAsia="en-NZ"/>
        </w:rPr>
      </w:pPr>
      <w:r>
        <w:rPr>
          <w:lang w:eastAsia="en-NZ"/>
        </w:rPr>
        <w:t>This action will:</w:t>
      </w:r>
    </w:p>
    <w:p w14:paraId="476C4BE5" w14:textId="77777777" w:rsidR="00E77EB4" w:rsidRDefault="00E77EB4" w:rsidP="00E77EB4">
      <w:pPr>
        <w:pStyle w:val="ListParagraph"/>
        <w:numPr>
          <w:ilvl w:val="0"/>
          <w:numId w:val="17"/>
        </w:numPr>
        <w:spacing w:after="0"/>
        <w:rPr>
          <w:lang w:eastAsia="en-NZ"/>
        </w:rPr>
      </w:pPr>
      <w:r>
        <w:rPr>
          <w:lang w:eastAsia="en-NZ"/>
        </w:rPr>
        <w:t>Cancel the existing return record and create a new return record for the new Client</w:t>
      </w:r>
    </w:p>
    <w:p w14:paraId="20A879B1" w14:textId="77777777" w:rsidR="00E77EB4" w:rsidRDefault="00E77EB4" w:rsidP="00E77EB4">
      <w:pPr>
        <w:pStyle w:val="ListParagraph"/>
        <w:numPr>
          <w:ilvl w:val="0"/>
          <w:numId w:val="17"/>
        </w:numPr>
        <w:rPr>
          <w:lang w:eastAsia="en-NZ"/>
        </w:rPr>
      </w:pPr>
      <w:r>
        <w:rPr>
          <w:lang w:eastAsia="en-NZ"/>
        </w:rPr>
        <w:t>Cancel the existing Recall record and create a new Recall record for the new Client</w:t>
      </w:r>
    </w:p>
    <w:p w14:paraId="7A514B8C" w14:textId="77777777" w:rsidR="00E77EB4" w:rsidRDefault="00E77EB4" w:rsidP="00E77EB4">
      <w:pPr>
        <w:pStyle w:val="ListParagraph"/>
        <w:numPr>
          <w:ilvl w:val="0"/>
          <w:numId w:val="17"/>
        </w:numPr>
        <w:rPr>
          <w:lang w:eastAsia="en-NZ"/>
        </w:rPr>
      </w:pPr>
      <w:r>
        <w:rPr>
          <w:lang w:eastAsia="en-NZ"/>
        </w:rPr>
        <w:t>Cancel the existing Reissue record and create a new Reissue record for the new Client</w:t>
      </w:r>
    </w:p>
    <w:p w14:paraId="1BCC284E" w14:textId="77777777" w:rsidR="00E77EB4" w:rsidRDefault="00E77EB4" w:rsidP="00E77EB4">
      <w:pPr>
        <w:pStyle w:val="ListParagraph"/>
        <w:numPr>
          <w:ilvl w:val="0"/>
          <w:numId w:val="17"/>
        </w:numPr>
        <w:rPr>
          <w:lang w:eastAsia="en-NZ"/>
        </w:rPr>
      </w:pPr>
      <w:r>
        <w:rPr>
          <w:lang w:eastAsia="en-NZ"/>
        </w:rPr>
        <w:t>Client History’s will show reissue to and from clients</w:t>
      </w:r>
    </w:p>
    <w:p w14:paraId="54F8AE4B" w14:textId="77777777" w:rsidR="00076169" w:rsidRDefault="00076169" w:rsidP="00D20423">
      <w:pPr>
        <w:pStyle w:val="Heading1"/>
      </w:pPr>
      <w:bookmarkStart w:id="14" w:name="_Toc241759723"/>
      <w:r>
        <w:lastRenderedPageBreak/>
        <w:t>Dashboard – Dispatch</w:t>
      </w:r>
      <w:bookmarkEnd w:id="13"/>
      <w:bookmarkEnd w:id="14"/>
    </w:p>
    <w:p w14:paraId="634367E9" w14:textId="77777777" w:rsidR="00076169" w:rsidRDefault="00076169" w:rsidP="00076169">
      <w:r>
        <w:rPr>
          <w:noProof/>
          <w:lang w:eastAsia="en-NZ"/>
        </w:rPr>
        <w:drawing>
          <wp:inline distT="0" distB="0" distL="0" distR="0" wp14:anchorId="2B19BA2B" wp14:editId="1507CCFB">
            <wp:extent cx="5731510" cy="3625215"/>
            <wp:effectExtent l="19050" t="19050" r="21590" b="133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3625215"/>
                    </a:xfrm>
                    <a:prstGeom prst="rect">
                      <a:avLst/>
                    </a:prstGeom>
                    <a:ln>
                      <a:solidFill>
                        <a:schemeClr val="accent1"/>
                      </a:solidFill>
                    </a:ln>
                  </pic:spPr>
                </pic:pic>
              </a:graphicData>
            </a:graphic>
          </wp:inline>
        </w:drawing>
      </w:r>
    </w:p>
    <w:p w14:paraId="2BF633D5" w14:textId="77777777" w:rsidR="0036532A" w:rsidRDefault="0036532A" w:rsidP="00CF5F26">
      <w:pPr>
        <w:pStyle w:val="Heading2"/>
      </w:pPr>
      <w:bookmarkStart w:id="15" w:name="_Toc241759724"/>
      <w:r>
        <w:t>Overview</w:t>
      </w:r>
      <w:bookmarkEnd w:id="15"/>
    </w:p>
    <w:p w14:paraId="1F2F3238" w14:textId="0F20A863" w:rsidR="008862D0" w:rsidRDefault="36FA5533" w:rsidP="5B2466BB">
      <w:pPr>
        <w:rPr>
          <w:lang w:val="en-US"/>
        </w:rPr>
      </w:pPr>
      <w:r w:rsidRPr="5B2466BB">
        <w:rPr>
          <w:lang w:val="en-US"/>
        </w:rPr>
        <w:t xml:space="preserve">There are two parts to dispatching Short Term Loan equipment; the first </w:t>
      </w:r>
      <w:r w:rsidR="2E697A99" w:rsidRPr="5B2466BB">
        <w:rPr>
          <w:lang w:val="en-US"/>
        </w:rPr>
        <w:t xml:space="preserve">is </w:t>
      </w:r>
      <w:bookmarkStart w:id="16" w:name="_Int_PtU5fWzN"/>
      <w:r w:rsidRPr="5B2466BB">
        <w:rPr>
          <w:lang w:val="en-US"/>
        </w:rPr>
        <w:t>assigning</w:t>
      </w:r>
      <w:bookmarkEnd w:id="16"/>
      <w:r w:rsidRPr="5B2466BB">
        <w:rPr>
          <w:lang w:val="en-US"/>
        </w:rPr>
        <w:t xml:space="preserve"> the actual barcodes to the items requested and the second, marking the record </w:t>
      </w:r>
      <w:r w:rsidR="237FD987" w:rsidRPr="5B2466BB">
        <w:rPr>
          <w:lang w:val="en-US"/>
        </w:rPr>
        <w:t>as Dispatched. This second part:</w:t>
      </w:r>
    </w:p>
    <w:p w14:paraId="70A65EE4" w14:textId="77777777" w:rsidR="008862D0" w:rsidRDefault="0067217E" w:rsidP="00FA5510">
      <w:pPr>
        <w:pStyle w:val="ListParagraph"/>
        <w:numPr>
          <w:ilvl w:val="0"/>
          <w:numId w:val="5"/>
        </w:numPr>
        <w:spacing w:after="0"/>
      </w:pPr>
      <w:r>
        <w:rPr>
          <w:lang w:val="en-US"/>
        </w:rPr>
        <w:t>r</w:t>
      </w:r>
      <w:r w:rsidR="008862D0">
        <w:rPr>
          <w:lang w:val="en-US"/>
        </w:rPr>
        <w:t>emoves the dispatch record from the dispatch list</w:t>
      </w:r>
    </w:p>
    <w:p w14:paraId="399334C8" w14:textId="77777777" w:rsidR="008862D0" w:rsidRDefault="0067217E" w:rsidP="00FA5510">
      <w:pPr>
        <w:pStyle w:val="ListParagraph"/>
        <w:numPr>
          <w:ilvl w:val="0"/>
          <w:numId w:val="5"/>
        </w:numPr>
        <w:spacing w:after="0"/>
      </w:pPr>
      <w:r>
        <w:rPr>
          <w:lang w:val="en-US"/>
        </w:rPr>
        <w:t>c</w:t>
      </w:r>
      <w:r w:rsidR="008862D0">
        <w:rPr>
          <w:lang w:val="en-US"/>
        </w:rPr>
        <w:t>hanges the original request Status to Dispatched</w:t>
      </w:r>
    </w:p>
    <w:p w14:paraId="5F5CC27B" w14:textId="77777777" w:rsidR="008862D0" w:rsidRDefault="0067217E" w:rsidP="00FA5510">
      <w:pPr>
        <w:pStyle w:val="ListParagraph"/>
        <w:numPr>
          <w:ilvl w:val="0"/>
          <w:numId w:val="5"/>
        </w:numPr>
        <w:spacing w:after="0"/>
      </w:pPr>
      <w:r>
        <w:rPr>
          <w:lang w:val="en-US"/>
        </w:rPr>
        <w:t>creates a Return record so it can be returned</w:t>
      </w:r>
    </w:p>
    <w:p w14:paraId="049DE31F" w14:textId="77777777" w:rsidR="008862D0" w:rsidRDefault="0067217E" w:rsidP="00FA5510">
      <w:pPr>
        <w:pStyle w:val="ListParagraph"/>
        <w:numPr>
          <w:ilvl w:val="0"/>
          <w:numId w:val="5"/>
        </w:numPr>
      </w:pPr>
      <w:r>
        <w:rPr>
          <w:lang w:val="en-US"/>
        </w:rPr>
        <w:t>creates a Recall/Loan record to manage the recall of the equipment</w:t>
      </w:r>
    </w:p>
    <w:p w14:paraId="381EC818" w14:textId="77777777" w:rsidR="0067217E" w:rsidRDefault="0067217E" w:rsidP="00FA5510">
      <w:pPr>
        <w:pStyle w:val="ListParagraph"/>
        <w:numPr>
          <w:ilvl w:val="0"/>
          <w:numId w:val="5"/>
        </w:numPr>
        <w:rPr>
          <w:lang w:eastAsia="en-NZ"/>
        </w:rPr>
      </w:pPr>
      <w:r>
        <w:rPr>
          <w:lang w:val="en-US"/>
        </w:rPr>
        <w:t>creates a Reissue record to allow the Therapist to transfer the item from one patient to another</w:t>
      </w:r>
      <w:r>
        <w:t xml:space="preserve"> </w:t>
      </w:r>
    </w:p>
    <w:p w14:paraId="0FEF2487" w14:textId="77777777" w:rsidR="008862D0" w:rsidRDefault="0067217E" w:rsidP="00FA5510">
      <w:pPr>
        <w:pStyle w:val="ListParagraph"/>
        <w:numPr>
          <w:ilvl w:val="0"/>
          <w:numId w:val="5"/>
        </w:numPr>
        <w:rPr>
          <w:lang w:eastAsia="en-NZ"/>
        </w:rPr>
      </w:pPr>
      <w:r>
        <w:t xml:space="preserve">updates the </w:t>
      </w:r>
      <w:r w:rsidR="008862D0">
        <w:t xml:space="preserve">Client History as dispatched to that </w:t>
      </w:r>
      <w:r w:rsidR="008862D0">
        <w:rPr>
          <w:lang w:eastAsia="en-NZ"/>
        </w:rPr>
        <w:t>Client</w:t>
      </w:r>
    </w:p>
    <w:p w14:paraId="6459006B" w14:textId="77777777" w:rsidR="008862D0" w:rsidRDefault="0067217E" w:rsidP="00FA5510">
      <w:pPr>
        <w:pStyle w:val="ListParagraph"/>
        <w:numPr>
          <w:ilvl w:val="0"/>
          <w:numId w:val="5"/>
        </w:numPr>
        <w:rPr>
          <w:lang w:eastAsia="en-NZ"/>
        </w:rPr>
      </w:pPr>
      <w:r>
        <w:rPr>
          <w:lang w:eastAsia="en-NZ"/>
        </w:rPr>
        <w:t xml:space="preserve">updates the </w:t>
      </w:r>
      <w:r w:rsidR="008862D0">
        <w:rPr>
          <w:lang w:eastAsia="en-NZ"/>
        </w:rPr>
        <w:t xml:space="preserve">Inventory </w:t>
      </w:r>
      <w:r>
        <w:rPr>
          <w:lang w:eastAsia="en-NZ"/>
        </w:rPr>
        <w:t xml:space="preserve">count </w:t>
      </w:r>
      <w:r w:rsidR="008862D0">
        <w:rPr>
          <w:lang w:eastAsia="en-NZ"/>
        </w:rPr>
        <w:t xml:space="preserve">and </w:t>
      </w:r>
      <w:r>
        <w:rPr>
          <w:lang w:eastAsia="en-NZ"/>
        </w:rPr>
        <w:t xml:space="preserve">displays in </w:t>
      </w:r>
      <w:r w:rsidR="008862D0">
        <w:rPr>
          <w:lang w:eastAsia="en-NZ"/>
        </w:rPr>
        <w:t>View Equipment as On Loan</w:t>
      </w:r>
    </w:p>
    <w:p w14:paraId="4571FD9C" w14:textId="77777777" w:rsidR="008862D0" w:rsidRDefault="0067217E" w:rsidP="00FA5510">
      <w:pPr>
        <w:pStyle w:val="ListParagraph"/>
        <w:numPr>
          <w:ilvl w:val="0"/>
          <w:numId w:val="5"/>
        </w:numPr>
      </w:pPr>
      <w:r>
        <w:rPr>
          <w:lang w:eastAsia="en-NZ"/>
        </w:rPr>
        <w:t xml:space="preserve">displays a record in Current Loans &gt; View Loans </w:t>
      </w:r>
      <w:r w:rsidR="008862D0">
        <w:rPr>
          <w:lang w:eastAsia="en-NZ"/>
        </w:rPr>
        <w:t>where a loan docu</w:t>
      </w:r>
      <w:r>
        <w:rPr>
          <w:lang w:eastAsia="en-NZ"/>
        </w:rPr>
        <w:t>ment can be printed</w:t>
      </w:r>
    </w:p>
    <w:p w14:paraId="411B235C" w14:textId="77777777" w:rsidR="0036532A" w:rsidRDefault="0036532A" w:rsidP="0036532A">
      <w:pPr>
        <w:rPr>
          <w:lang w:val="en-US"/>
        </w:rPr>
      </w:pPr>
      <w:r>
        <w:rPr>
          <w:lang w:val="en-US"/>
        </w:rPr>
        <w:t>The records with a Status of Requested have requested items which are available in your store and are ready to dispatch.</w:t>
      </w:r>
    </w:p>
    <w:p w14:paraId="49286A85" w14:textId="77777777" w:rsidR="0036532A" w:rsidRDefault="0036532A" w:rsidP="0036532A">
      <w:pPr>
        <w:rPr>
          <w:lang w:val="en-US"/>
        </w:rPr>
      </w:pPr>
      <w:r>
        <w:rPr>
          <w:lang w:val="en-US"/>
        </w:rPr>
        <w:t xml:space="preserve">The records with </w:t>
      </w:r>
      <w:proofErr w:type="gramStart"/>
      <w:r>
        <w:rPr>
          <w:lang w:val="en-US"/>
        </w:rPr>
        <w:t>a Status</w:t>
      </w:r>
      <w:proofErr w:type="gramEnd"/>
      <w:r>
        <w:rPr>
          <w:lang w:val="en-US"/>
        </w:rPr>
        <w:t xml:space="preserve"> of Stock Demand have requested items which are not available.</w:t>
      </w:r>
    </w:p>
    <w:p w14:paraId="2E8B51F3" w14:textId="19E62AD2" w:rsidR="0036532A" w:rsidRDefault="36FA5533" w:rsidP="0036532A">
      <w:pPr>
        <w:rPr>
          <w:lang w:val="en-US"/>
        </w:rPr>
      </w:pPr>
      <w:r w:rsidRPr="5B2466BB">
        <w:rPr>
          <w:lang w:val="en-US"/>
        </w:rPr>
        <w:t>The Ship To column will advise you where the Therapist would like the equipment delivered to. The Delivery Instructions will provide further information regarding the request. For example</w:t>
      </w:r>
      <w:r w:rsidR="36AB5DDB" w:rsidRPr="5B2466BB">
        <w:rPr>
          <w:lang w:val="en-US"/>
        </w:rPr>
        <w:t>,</w:t>
      </w:r>
      <w:r w:rsidRPr="5B2466BB">
        <w:rPr>
          <w:lang w:val="en-US"/>
        </w:rPr>
        <w:t xml:space="preserve"> which pick-up time if “Pickup Client” </w:t>
      </w:r>
      <w:r w:rsidR="2BA22C50" w:rsidRPr="5B2466BB">
        <w:rPr>
          <w:lang w:val="en-US"/>
        </w:rPr>
        <w:t>has</w:t>
      </w:r>
      <w:r w:rsidRPr="5B2466BB">
        <w:rPr>
          <w:lang w:val="en-US"/>
        </w:rPr>
        <w:t xml:space="preserve"> been chosen as the Ship To option or the barcode number if the item has already been physically issued.</w:t>
      </w:r>
    </w:p>
    <w:p w14:paraId="1F6452E9" w14:textId="77777777" w:rsidR="00076169" w:rsidRDefault="0036532A" w:rsidP="00CF5F26">
      <w:pPr>
        <w:pStyle w:val="Heading2"/>
      </w:pPr>
      <w:bookmarkStart w:id="17" w:name="_Toc241759725"/>
      <w:r>
        <w:t>Dispatch Status</w:t>
      </w:r>
      <w:bookmarkEnd w:id="17"/>
    </w:p>
    <w:tbl>
      <w:tblPr>
        <w:tblStyle w:val="TableGrid"/>
        <w:tblW w:w="0" w:type="auto"/>
        <w:tblLook w:val="04A0" w:firstRow="1" w:lastRow="0" w:firstColumn="1" w:lastColumn="0" w:noHBand="0" w:noVBand="1"/>
      </w:tblPr>
      <w:tblGrid>
        <w:gridCol w:w="562"/>
        <w:gridCol w:w="8454"/>
      </w:tblGrid>
      <w:tr w:rsidR="00076169" w14:paraId="37802A4E" w14:textId="77777777" w:rsidTr="00E652F3">
        <w:tc>
          <w:tcPr>
            <w:tcW w:w="562" w:type="dxa"/>
          </w:tcPr>
          <w:p w14:paraId="66CD8378" w14:textId="77777777" w:rsidR="00076169" w:rsidRDefault="00076169" w:rsidP="00E652F3">
            <w:r>
              <w:t>1</w:t>
            </w:r>
          </w:p>
        </w:tc>
        <w:tc>
          <w:tcPr>
            <w:tcW w:w="8454" w:type="dxa"/>
          </w:tcPr>
          <w:p w14:paraId="75396FBA" w14:textId="77777777" w:rsidR="00076169" w:rsidRDefault="00076169" w:rsidP="00E652F3">
            <w:r w:rsidRPr="00DC3144">
              <w:rPr>
                <w:color w:val="FF0000"/>
              </w:rPr>
              <w:t xml:space="preserve">Requested </w:t>
            </w:r>
            <w:r w:rsidRPr="00DC3144">
              <w:rPr>
                <w:color w:val="00B0F0"/>
              </w:rPr>
              <w:t xml:space="preserve">Assign Equipment </w:t>
            </w:r>
            <w:r>
              <w:t xml:space="preserve">– Urgent, waiting to have items assigned, displayed in Red </w:t>
            </w:r>
          </w:p>
        </w:tc>
      </w:tr>
      <w:tr w:rsidR="00076169" w14:paraId="1C685657" w14:textId="77777777" w:rsidTr="00E652F3">
        <w:tc>
          <w:tcPr>
            <w:tcW w:w="562" w:type="dxa"/>
          </w:tcPr>
          <w:p w14:paraId="4AE3D65D" w14:textId="77777777" w:rsidR="00076169" w:rsidRDefault="00076169" w:rsidP="00E652F3">
            <w:r>
              <w:lastRenderedPageBreak/>
              <w:t>2</w:t>
            </w:r>
          </w:p>
        </w:tc>
        <w:tc>
          <w:tcPr>
            <w:tcW w:w="8454" w:type="dxa"/>
          </w:tcPr>
          <w:p w14:paraId="21A39A6F" w14:textId="77777777" w:rsidR="00076169" w:rsidRDefault="00076169" w:rsidP="00E652F3">
            <w:r>
              <w:t xml:space="preserve">Requested </w:t>
            </w:r>
            <w:r w:rsidRPr="00DC3144">
              <w:rPr>
                <w:color w:val="00B0F0"/>
              </w:rPr>
              <w:t>Assign Equipment</w:t>
            </w:r>
            <w:r>
              <w:rPr>
                <w:color w:val="00B0F0"/>
              </w:rPr>
              <w:t xml:space="preserve"> - </w:t>
            </w:r>
            <w:r>
              <w:t>waiting to have items assigned, deliver to Assessor</w:t>
            </w:r>
          </w:p>
        </w:tc>
      </w:tr>
      <w:tr w:rsidR="00076169" w14:paraId="261A91F1" w14:textId="77777777" w:rsidTr="00E652F3">
        <w:tc>
          <w:tcPr>
            <w:tcW w:w="562" w:type="dxa"/>
          </w:tcPr>
          <w:p w14:paraId="69C4FC0E" w14:textId="77777777" w:rsidR="00076169" w:rsidRDefault="00076169" w:rsidP="00E652F3">
            <w:r>
              <w:t>3</w:t>
            </w:r>
          </w:p>
        </w:tc>
        <w:tc>
          <w:tcPr>
            <w:tcW w:w="8454" w:type="dxa"/>
          </w:tcPr>
          <w:p w14:paraId="4506849F" w14:textId="77777777" w:rsidR="00076169" w:rsidRDefault="00076169" w:rsidP="00E652F3">
            <w:r w:rsidRPr="00807F0F">
              <w:rPr>
                <w:color w:val="00B050"/>
              </w:rPr>
              <w:t xml:space="preserve">Ready to Dispatch </w:t>
            </w:r>
            <w:r>
              <w:t>– items assigned, ready to dispatch and create loan record</w:t>
            </w:r>
          </w:p>
        </w:tc>
      </w:tr>
      <w:tr w:rsidR="00076169" w14:paraId="1B93393B" w14:textId="77777777" w:rsidTr="00E652F3">
        <w:tc>
          <w:tcPr>
            <w:tcW w:w="562" w:type="dxa"/>
          </w:tcPr>
          <w:p w14:paraId="645D9DA5" w14:textId="77777777" w:rsidR="00076169" w:rsidRDefault="00076169" w:rsidP="00E652F3">
            <w:r>
              <w:t>4</w:t>
            </w:r>
          </w:p>
        </w:tc>
        <w:tc>
          <w:tcPr>
            <w:tcW w:w="8454" w:type="dxa"/>
          </w:tcPr>
          <w:p w14:paraId="7675ADA3" w14:textId="77777777" w:rsidR="00076169" w:rsidRDefault="00076169" w:rsidP="00E652F3">
            <w:r>
              <w:t>Stock Demand – item not currently available in your warehouse</w:t>
            </w:r>
          </w:p>
        </w:tc>
      </w:tr>
      <w:tr w:rsidR="00076169" w14:paraId="27117A0C" w14:textId="77777777" w:rsidTr="00E652F3">
        <w:tc>
          <w:tcPr>
            <w:tcW w:w="562" w:type="dxa"/>
          </w:tcPr>
          <w:p w14:paraId="7A075F60" w14:textId="77777777" w:rsidR="00076169" w:rsidRDefault="00076169" w:rsidP="00E652F3">
            <w:r>
              <w:t>5</w:t>
            </w:r>
          </w:p>
        </w:tc>
        <w:tc>
          <w:tcPr>
            <w:tcW w:w="8454" w:type="dxa"/>
          </w:tcPr>
          <w:p w14:paraId="07E2E901" w14:textId="77777777" w:rsidR="00076169" w:rsidRDefault="00076169" w:rsidP="0036532A">
            <w:r w:rsidRPr="00807F0F">
              <w:rPr>
                <w:color w:val="ED7D31" w:themeColor="accent2"/>
              </w:rPr>
              <w:t xml:space="preserve">Available Stock Demands </w:t>
            </w:r>
            <w:r>
              <w:t xml:space="preserve">– when there is a Stock Demand dispatch record and </w:t>
            </w:r>
            <w:r w:rsidR="0036532A">
              <w:t>there is now an item available to complete the dispatch</w:t>
            </w:r>
          </w:p>
        </w:tc>
      </w:tr>
    </w:tbl>
    <w:p w14:paraId="310465AE" w14:textId="77777777" w:rsidR="00076169" w:rsidRDefault="00076169" w:rsidP="00CF5F26">
      <w:pPr>
        <w:pStyle w:val="Heading2"/>
      </w:pPr>
      <w:bookmarkStart w:id="18" w:name="_Toc241759726"/>
      <w:r>
        <w:t>Search options</w:t>
      </w:r>
      <w:bookmarkEnd w:id="18"/>
    </w:p>
    <w:p w14:paraId="34B83CBE" w14:textId="66C266BD" w:rsidR="00076169" w:rsidRPr="008822AB" w:rsidRDefault="00076169" w:rsidP="00076169">
      <w:pPr>
        <w:rPr>
          <w:rFonts w:ascii="Calibri" w:eastAsia="Calibri" w:hAnsi="Calibri" w:cs="Calibri"/>
        </w:rPr>
      </w:pPr>
      <w:r>
        <w:rPr>
          <w:noProof/>
        </w:rPr>
        <w:drawing>
          <wp:inline distT="0" distB="0" distL="0" distR="0" wp14:anchorId="674F65FD" wp14:editId="6C088C93">
            <wp:extent cx="333333" cy="304762"/>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only your dispatch records, search by yourself as the Assessor</w:t>
      </w:r>
      <w:r w:rsidR="22BDC46D">
        <w:t xml:space="preserve">; </w:t>
      </w:r>
      <w:r w:rsidR="22BDC46D" w:rsidRPr="4509FE16">
        <w:rPr>
          <w:rFonts w:ascii="Calibri" w:eastAsia="Calibri" w:hAnsi="Calibri" w:cs="Calibri"/>
          <w:color w:val="000000" w:themeColor="text1"/>
        </w:rPr>
        <w:t xml:space="preserve">to search for a client, search by Ship </w:t>
      </w:r>
      <w:proofErr w:type="gramStart"/>
      <w:r w:rsidR="22BDC46D" w:rsidRPr="4509FE16">
        <w:rPr>
          <w:rFonts w:ascii="Calibri" w:eastAsia="Calibri" w:hAnsi="Calibri" w:cs="Calibri"/>
          <w:color w:val="000000" w:themeColor="text1"/>
        </w:rPr>
        <w:t>To</w:t>
      </w:r>
      <w:proofErr w:type="gramEnd"/>
      <w:r w:rsidR="22BDC46D" w:rsidRPr="4509FE16">
        <w:rPr>
          <w:rFonts w:ascii="Calibri" w:eastAsia="Calibri" w:hAnsi="Calibri" w:cs="Calibri"/>
          <w:color w:val="000000" w:themeColor="text1"/>
        </w:rPr>
        <w:t xml:space="preserve"> Text</w:t>
      </w:r>
      <w:r w:rsidRPr="4509FE16">
        <w:rPr>
          <w:rFonts w:ascii="Calibri" w:eastAsia="Calibri" w:hAnsi="Calibri" w:cs="Calibri"/>
          <w:color w:val="000000" w:themeColor="text1"/>
        </w:rPr>
        <w:t>.</w:t>
      </w:r>
    </w:p>
    <w:p w14:paraId="55CF859C" w14:textId="137E9943" w:rsidR="00B834D9" w:rsidRPr="008822AB" w:rsidRDefault="00AC1573" w:rsidP="00CF5F26">
      <w:pPr>
        <w:pStyle w:val="Heading2"/>
      </w:pPr>
      <w:bookmarkStart w:id="19" w:name="_Toc241759727"/>
      <w:r>
        <w:t>Print a</w:t>
      </w:r>
      <w:r w:rsidR="008822AB">
        <w:t xml:space="preserve"> </w:t>
      </w:r>
      <w:r w:rsidR="00B834D9" w:rsidRPr="008822AB">
        <w:t>Pick Slip</w:t>
      </w:r>
      <w:bookmarkEnd w:id="19"/>
    </w:p>
    <w:p w14:paraId="15458C0A" w14:textId="781EA7C8" w:rsidR="00076169" w:rsidRDefault="090A71F8" w:rsidP="5B2466BB">
      <w:r>
        <w:t xml:space="preserve">You can print a pick slip before and after you’ve assigned items to your dispatch record. If after, it will display the </w:t>
      </w:r>
      <w:r w:rsidR="24F56E55">
        <w:t xml:space="preserve">barcode </w:t>
      </w:r>
      <w:r>
        <w:t>numbers you have assigned.</w:t>
      </w:r>
    </w:p>
    <w:p w14:paraId="23A3B427" w14:textId="376D6D6B" w:rsidR="0036532A" w:rsidRDefault="7F0101A0" w:rsidP="00BC30F1">
      <w:pPr>
        <w:pStyle w:val="ListParagraph"/>
        <w:numPr>
          <w:ilvl w:val="0"/>
          <w:numId w:val="23"/>
        </w:numPr>
      </w:pPr>
      <w:r>
        <w:t>Dashboard &gt; Dispatch</w:t>
      </w:r>
    </w:p>
    <w:p w14:paraId="281A115C" w14:textId="0DAEA44D" w:rsidR="0036532A" w:rsidRDefault="36FA5533" w:rsidP="00BC30F1">
      <w:pPr>
        <w:pStyle w:val="ListParagraph"/>
        <w:numPr>
          <w:ilvl w:val="0"/>
          <w:numId w:val="23"/>
        </w:numPr>
      </w:pPr>
      <w:r>
        <w:t xml:space="preserve">Hover on the </w:t>
      </w:r>
      <w:r w:rsidR="51A3E016">
        <w:t>record</w:t>
      </w:r>
      <w:r>
        <w:t xml:space="preserve"> and click the tick box to the left</w:t>
      </w:r>
    </w:p>
    <w:p w14:paraId="0B18B2F8" w14:textId="77777777" w:rsidR="0036532A" w:rsidRDefault="0036532A" w:rsidP="00BC30F1">
      <w:pPr>
        <w:pStyle w:val="ListParagraph"/>
        <w:numPr>
          <w:ilvl w:val="0"/>
          <w:numId w:val="23"/>
        </w:numPr>
      </w:pPr>
      <w:r>
        <w:t>Click the Print button which displays and Print as Summary</w:t>
      </w:r>
    </w:p>
    <w:p w14:paraId="4D967E94" w14:textId="77777777" w:rsidR="0036532A" w:rsidRDefault="0036532A" w:rsidP="00BC30F1">
      <w:pPr>
        <w:pStyle w:val="ListParagraph"/>
        <w:numPr>
          <w:ilvl w:val="0"/>
          <w:numId w:val="23"/>
        </w:numPr>
      </w:pPr>
      <w:r>
        <w:t>Click the Print button</w:t>
      </w:r>
    </w:p>
    <w:p w14:paraId="2182CD3B" w14:textId="77777777" w:rsidR="00076169" w:rsidRDefault="00076169" w:rsidP="00D20423">
      <w:pPr>
        <w:pStyle w:val="Heading2"/>
      </w:pPr>
      <w:bookmarkStart w:id="20" w:name="_Toc241759728"/>
      <w:r>
        <w:t>Assign Equipment</w:t>
      </w:r>
      <w:bookmarkEnd w:id="20"/>
    </w:p>
    <w:p w14:paraId="4FAFC3D9" w14:textId="719EB3EF" w:rsidR="6A3B6C77" w:rsidRDefault="6A3B6C77" w:rsidP="27298153">
      <w:pPr>
        <w:pStyle w:val="ListParagraph"/>
        <w:numPr>
          <w:ilvl w:val="0"/>
          <w:numId w:val="6"/>
        </w:numPr>
      </w:pPr>
      <w:r>
        <w:t>Dashboard &gt; Dispatch</w:t>
      </w:r>
    </w:p>
    <w:p w14:paraId="320825A1" w14:textId="3315504A" w:rsidR="00076169" w:rsidRDefault="090A71F8" w:rsidP="5B2466BB">
      <w:pPr>
        <w:pStyle w:val="ListParagraph"/>
        <w:numPr>
          <w:ilvl w:val="0"/>
          <w:numId w:val="6"/>
        </w:numPr>
      </w:pPr>
      <w:r>
        <w:t xml:space="preserve">Click </w:t>
      </w:r>
      <w:r w:rsidRPr="5B2466BB">
        <w:rPr>
          <w:color w:val="00B0F0"/>
        </w:rPr>
        <w:t>Assign Equipment</w:t>
      </w:r>
      <w:r>
        <w:t xml:space="preserve"> in </w:t>
      </w:r>
      <w:r w:rsidR="7432C4C0">
        <w:t xml:space="preserve">the dispatch </w:t>
      </w:r>
      <w:r>
        <w:t>record</w:t>
      </w:r>
    </w:p>
    <w:p w14:paraId="5159B8D5" w14:textId="1368F0DF" w:rsidR="02AD247E" w:rsidRDefault="02AD247E" w:rsidP="4509FE16">
      <w:pPr>
        <w:pStyle w:val="ListParagraph"/>
        <w:numPr>
          <w:ilvl w:val="0"/>
          <w:numId w:val="6"/>
        </w:numPr>
        <w:rPr>
          <w:rFonts w:ascii="Calibri" w:eastAsia="Calibri" w:hAnsi="Calibri" w:cs="Calibri"/>
          <w:color w:val="000000" w:themeColor="text1"/>
        </w:rPr>
      </w:pPr>
      <w:r w:rsidRPr="4509FE16">
        <w:rPr>
          <w:rFonts w:ascii="Calibri" w:eastAsia="Calibri" w:hAnsi="Calibri" w:cs="Calibri"/>
          <w:color w:val="000000" w:themeColor="text1"/>
        </w:rPr>
        <w:t>Scan the QR code in the Scan Barcode field, or</w:t>
      </w:r>
    </w:p>
    <w:p w14:paraId="47453C4F" w14:textId="5B1D8CF2" w:rsidR="02AD247E" w:rsidRDefault="02AD247E" w:rsidP="4509FE16">
      <w:pPr>
        <w:pStyle w:val="ListParagraph"/>
        <w:numPr>
          <w:ilvl w:val="1"/>
          <w:numId w:val="6"/>
        </w:numPr>
        <w:rPr>
          <w:rFonts w:ascii="Calibri" w:eastAsia="Calibri" w:hAnsi="Calibri" w:cs="Calibri"/>
          <w:color w:val="000000" w:themeColor="text1"/>
        </w:rPr>
      </w:pPr>
      <w:r w:rsidRPr="4509FE16">
        <w:rPr>
          <w:rFonts w:ascii="Calibri" w:eastAsia="Calibri" w:hAnsi="Calibri" w:cs="Calibri"/>
          <w:color w:val="000000" w:themeColor="text1"/>
        </w:rPr>
        <w:t>Select the barcode of the item being dispatched from Select Equipment</w:t>
      </w:r>
    </w:p>
    <w:p w14:paraId="589FC69D" w14:textId="77777777" w:rsidR="00076169" w:rsidRPr="00005B8E" w:rsidRDefault="00076169" w:rsidP="00FA5510">
      <w:pPr>
        <w:pStyle w:val="ListParagraph"/>
        <w:numPr>
          <w:ilvl w:val="0"/>
          <w:numId w:val="6"/>
        </w:numPr>
      </w:pPr>
      <w:r>
        <w:t>Click Update</w:t>
      </w:r>
    </w:p>
    <w:p w14:paraId="0493527A" w14:textId="77777777" w:rsidR="00076169" w:rsidRDefault="00FC0E68" w:rsidP="00076169">
      <w:r>
        <w:t xml:space="preserve">Once all items have a barcode assigned, you can mark the record as dispatched. </w:t>
      </w:r>
      <w:r w:rsidR="00076169">
        <w:t>The Dispatch record will go to Ready to Dispatch status and green text.</w:t>
      </w:r>
    </w:p>
    <w:p w14:paraId="22CFB2D7" w14:textId="77777777" w:rsidR="00076169" w:rsidRDefault="00076169" w:rsidP="00D20423">
      <w:pPr>
        <w:pStyle w:val="Heading2"/>
      </w:pPr>
      <w:bookmarkStart w:id="21" w:name="_Toc241759729"/>
      <w:r>
        <w:t>Mark as Dispatched - singular</w:t>
      </w:r>
      <w:bookmarkEnd w:id="21"/>
    </w:p>
    <w:p w14:paraId="150CB581" w14:textId="7B745710" w:rsidR="008D2310" w:rsidRDefault="51A3E016" w:rsidP="00BC30F1">
      <w:pPr>
        <w:pStyle w:val="ListParagraph"/>
        <w:numPr>
          <w:ilvl w:val="0"/>
          <w:numId w:val="24"/>
        </w:numPr>
      </w:pPr>
      <w:r>
        <w:t xml:space="preserve">After assigning equipment, hover on the record and click the tick box to the left </w:t>
      </w:r>
    </w:p>
    <w:p w14:paraId="44715B99" w14:textId="027D3DF0" w:rsidR="008D2310" w:rsidRDefault="008D2310" w:rsidP="27298153">
      <w:pPr>
        <w:pStyle w:val="ListParagraph"/>
        <w:numPr>
          <w:ilvl w:val="0"/>
          <w:numId w:val="24"/>
        </w:numPr>
        <w:rPr>
          <w:rFonts w:ascii="Calibri" w:eastAsia="Calibri" w:hAnsi="Calibri" w:cs="Calibri"/>
        </w:rPr>
      </w:pPr>
      <w:r>
        <w:t>Click</w:t>
      </w:r>
      <w:r w:rsidR="00076169">
        <w:t xml:space="preserve"> the </w:t>
      </w:r>
      <w:r w:rsidR="00076169" w:rsidRPr="27298153">
        <w:rPr>
          <w:color w:val="00B0F0"/>
        </w:rPr>
        <w:t xml:space="preserve">Mark as Dispatched </w:t>
      </w:r>
      <w:r w:rsidR="00076169">
        <w:t xml:space="preserve">button </w:t>
      </w:r>
      <w:r w:rsidR="709263AE" w:rsidRPr="27298153">
        <w:rPr>
          <w:rFonts w:ascii="Calibri" w:eastAsia="Calibri" w:hAnsi="Calibri" w:cs="Calibri"/>
        </w:rPr>
        <w:t xml:space="preserve">and </w:t>
      </w:r>
      <w:proofErr w:type="gramStart"/>
      <w:r w:rsidR="709263AE" w:rsidRPr="27298153">
        <w:rPr>
          <w:rFonts w:ascii="Calibri" w:eastAsia="Calibri" w:hAnsi="Calibri" w:cs="Calibri"/>
        </w:rPr>
        <w:t>Yes</w:t>
      </w:r>
      <w:proofErr w:type="gramEnd"/>
      <w:r w:rsidR="709263AE" w:rsidRPr="27298153">
        <w:rPr>
          <w:rFonts w:ascii="Calibri" w:eastAsia="Calibri" w:hAnsi="Calibri" w:cs="Calibri"/>
        </w:rPr>
        <w:t xml:space="preserve"> to confirm Dispatch</w:t>
      </w:r>
    </w:p>
    <w:p w14:paraId="2B7C3549" w14:textId="77777777" w:rsidR="00076169" w:rsidRDefault="00076169" w:rsidP="00D20423">
      <w:pPr>
        <w:pStyle w:val="Heading2"/>
      </w:pPr>
      <w:bookmarkStart w:id="22" w:name="_Toc241759730"/>
      <w:r>
        <w:t>Mark as Dispatched - bulk</w:t>
      </w:r>
      <w:bookmarkEnd w:id="22"/>
    </w:p>
    <w:p w14:paraId="571505E3" w14:textId="77777777" w:rsidR="00076169" w:rsidRDefault="00076169" w:rsidP="00FA5510">
      <w:pPr>
        <w:pStyle w:val="ListParagraph"/>
        <w:numPr>
          <w:ilvl w:val="0"/>
          <w:numId w:val="7"/>
        </w:numPr>
      </w:pPr>
      <w:r>
        <w:t>After assigning equipment</w:t>
      </w:r>
      <w:r w:rsidR="008862D0">
        <w:t>,</w:t>
      </w:r>
      <w:r>
        <w:t xml:space="preserve"> click the number under Ready to Dispatch</w:t>
      </w:r>
      <w:r w:rsidR="00E043B5">
        <w:t xml:space="preserve"> on the Dashboard</w:t>
      </w:r>
    </w:p>
    <w:p w14:paraId="4974AAB8" w14:textId="7D07F06C" w:rsidR="00076169" w:rsidRDefault="00076169" w:rsidP="27298153">
      <w:pPr>
        <w:pStyle w:val="ListParagraph"/>
        <w:numPr>
          <w:ilvl w:val="0"/>
          <w:numId w:val="7"/>
        </w:numPr>
        <w:rPr>
          <w:rFonts w:ascii="Calibri" w:eastAsia="Calibri" w:hAnsi="Calibri" w:cs="Calibri"/>
        </w:rPr>
      </w:pPr>
      <w:r>
        <w:t>Click the All Records box and click</w:t>
      </w:r>
      <w:r w:rsidR="008862D0">
        <w:t xml:space="preserve"> the</w:t>
      </w:r>
      <w:r>
        <w:t xml:space="preserve"> </w:t>
      </w:r>
      <w:r w:rsidRPr="27298153">
        <w:rPr>
          <w:color w:val="00B0F0"/>
        </w:rPr>
        <w:t>Mark as Dispatched</w:t>
      </w:r>
      <w:r w:rsidR="008862D0">
        <w:t xml:space="preserve"> button </w:t>
      </w:r>
      <w:r w:rsidR="7AB42E28">
        <w:t>and</w:t>
      </w:r>
      <w:r w:rsidR="02DD56E6" w:rsidRPr="27298153">
        <w:rPr>
          <w:rFonts w:ascii="Calibri" w:eastAsia="Calibri" w:hAnsi="Calibri" w:cs="Calibri"/>
        </w:rPr>
        <w:t xml:space="preserve"> </w:t>
      </w:r>
      <w:proofErr w:type="gramStart"/>
      <w:r w:rsidR="02DD56E6" w:rsidRPr="27298153">
        <w:rPr>
          <w:rFonts w:ascii="Calibri" w:eastAsia="Calibri" w:hAnsi="Calibri" w:cs="Calibri"/>
        </w:rPr>
        <w:t>Yes</w:t>
      </w:r>
      <w:proofErr w:type="gramEnd"/>
      <w:r w:rsidR="02DD56E6" w:rsidRPr="27298153">
        <w:rPr>
          <w:rFonts w:ascii="Calibri" w:eastAsia="Calibri" w:hAnsi="Calibri" w:cs="Calibri"/>
        </w:rPr>
        <w:t xml:space="preserve"> to confirm Dispatch</w:t>
      </w:r>
    </w:p>
    <w:p w14:paraId="124D3218" w14:textId="77777777" w:rsidR="00076169" w:rsidRDefault="00076169" w:rsidP="00076169">
      <w:r>
        <w:rPr>
          <w:noProof/>
          <w:lang w:eastAsia="en-NZ"/>
        </w:rPr>
        <w:drawing>
          <wp:inline distT="0" distB="0" distL="0" distR="0" wp14:anchorId="1F05D24C" wp14:editId="3D6180DB">
            <wp:extent cx="5731510" cy="1747520"/>
            <wp:effectExtent l="19050" t="19050" r="21590" b="241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1747520"/>
                    </a:xfrm>
                    <a:prstGeom prst="rect">
                      <a:avLst/>
                    </a:prstGeom>
                    <a:ln>
                      <a:solidFill>
                        <a:schemeClr val="accent1"/>
                      </a:solidFill>
                    </a:ln>
                  </pic:spPr>
                </pic:pic>
              </a:graphicData>
            </a:graphic>
          </wp:inline>
        </w:drawing>
      </w:r>
    </w:p>
    <w:p w14:paraId="05B72EE0" w14:textId="77777777" w:rsidR="00076169" w:rsidRDefault="00076169" w:rsidP="00076169">
      <w:pPr>
        <w:spacing w:after="0"/>
      </w:pPr>
      <w:r>
        <w:t>This action will display a record in the:</w:t>
      </w:r>
    </w:p>
    <w:p w14:paraId="5F8DF501" w14:textId="77777777" w:rsidR="00963203" w:rsidRDefault="00963203" w:rsidP="00963203">
      <w:pPr>
        <w:pStyle w:val="ListParagraph"/>
        <w:numPr>
          <w:ilvl w:val="0"/>
          <w:numId w:val="5"/>
        </w:numPr>
        <w:spacing w:after="0"/>
      </w:pPr>
      <w:r>
        <w:lastRenderedPageBreak/>
        <w:t>Returns view as Equipment on Loan so they can be returned</w:t>
      </w:r>
    </w:p>
    <w:p w14:paraId="63FD18F4" w14:textId="77777777" w:rsidR="00963203" w:rsidRDefault="00963203" w:rsidP="00963203">
      <w:pPr>
        <w:pStyle w:val="ListParagraph"/>
        <w:numPr>
          <w:ilvl w:val="0"/>
          <w:numId w:val="5"/>
        </w:numPr>
      </w:pPr>
      <w:r>
        <w:t>Recall view to enable a Recall Request (extension, STL-LTL, etc.) and where a recall document can be printed</w:t>
      </w:r>
    </w:p>
    <w:p w14:paraId="7FB33090" w14:textId="77777777" w:rsidR="00963203" w:rsidRDefault="00963203" w:rsidP="00963203">
      <w:pPr>
        <w:pStyle w:val="ListParagraph"/>
        <w:numPr>
          <w:ilvl w:val="0"/>
          <w:numId w:val="5"/>
        </w:numPr>
      </w:pPr>
      <w:r>
        <w:t>Reissue view</w:t>
      </w:r>
    </w:p>
    <w:p w14:paraId="185B020C" w14:textId="77777777" w:rsidR="00963203" w:rsidRDefault="00963203" w:rsidP="00963203">
      <w:pPr>
        <w:pStyle w:val="ListParagraph"/>
        <w:numPr>
          <w:ilvl w:val="0"/>
          <w:numId w:val="5"/>
        </w:numPr>
        <w:rPr>
          <w:lang w:eastAsia="en-NZ"/>
        </w:rPr>
      </w:pPr>
      <w:r>
        <w:t xml:space="preserve">Client History as dispatched to that </w:t>
      </w:r>
      <w:r>
        <w:rPr>
          <w:lang w:eastAsia="en-NZ"/>
        </w:rPr>
        <w:t>Client</w:t>
      </w:r>
    </w:p>
    <w:p w14:paraId="766A320A" w14:textId="77777777" w:rsidR="00963203" w:rsidRDefault="00963203" w:rsidP="00963203">
      <w:pPr>
        <w:pStyle w:val="ListParagraph"/>
        <w:numPr>
          <w:ilvl w:val="0"/>
          <w:numId w:val="5"/>
        </w:numPr>
        <w:rPr>
          <w:lang w:eastAsia="en-NZ"/>
        </w:rPr>
      </w:pPr>
      <w:r>
        <w:rPr>
          <w:lang w:eastAsia="en-NZ"/>
        </w:rPr>
        <w:t>View Inventory and View Equipment as On Loan</w:t>
      </w:r>
    </w:p>
    <w:p w14:paraId="630EA5DD" w14:textId="77777777" w:rsidR="00963203" w:rsidRDefault="00963203" w:rsidP="00963203">
      <w:pPr>
        <w:pStyle w:val="ListParagraph"/>
        <w:numPr>
          <w:ilvl w:val="0"/>
          <w:numId w:val="5"/>
        </w:numPr>
      </w:pPr>
      <w:r>
        <w:rPr>
          <w:lang w:eastAsia="en-NZ"/>
        </w:rPr>
        <w:t>Current Loans &gt; View Loans (where a loan document can be printed)</w:t>
      </w:r>
    </w:p>
    <w:p w14:paraId="43FDEF6B" w14:textId="77777777" w:rsidR="00C06879" w:rsidRDefault="00C06879" w:rsidP="00C06879">
      <w:pPr>
        <w:pStyle w:val="Heading2"/>
      </w:pPr>
      <w:bookmarkStart w:id="23" w:name="_Toc241759731"/>
      <w:bookmarkStart w:id="24" w:name="_Toc6922138"/>
      <w:r>
        <w:t>Printing Loan Document</w:t>
      </w:r>
      <w:bookmarkEnd w:id="23"/>
    </w:p>
    <w:p w14:paraId="7FD6B76E" w14:textId="77777777" w:rsidR="00C06879" w:rsidRDefault="00C06879" w:rsidP="00FA5510">
      <w:pPr>
        <w:pStyle w:val="ListParagraph"/>
        <w:numPr>
          <w:ilvl w:val="0"/>
          <w:numId w:val="18"/>
        </w:numPr>
      </w:pPr>
      <w:r>
        <w:t>Dashboard &gt; Current Loans &gt; View Loans</w:t>
      </w:r>
    </w:p>
    <w:p w14:paraId="6B47F5D0" w14:textId="77777777" w:rsidR="00C06879" w:rsidRDefault="00C06879" w:rsidP="00FA5510">
      <w:pPr>
        <w:pStyle w:val="ListParagraph"/>
        <w:numPr>
          <w:ilvl w:val="0"/>
          <w:numId w:val="18"/>
        </w:numPr>
      </w:pPr>
      <w:r>
        <w:t xml:space="preserve">Click Search </w:t>
      </w:r>
      <w:r>
        <w:rPr>
          <w:noProof/>
          <w:lang w:eastAsia="en-NZ"/>
        </w:rPr>
        <w:drawing>
          <wp:inline distT="0" distB="0" distL="0" distR="0" wp14:anchorId="609923D4" wp14:editId="6E0066C9">
            <wp:extent cx="188827" cy="17264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6836" cy="189107"/>
                    </a:xfrm>
                    <a:prstGeom prst="rect">
                      <a:avLst/>
                    </a:prstGeom>
                  </pic:spPr>
                </pic:pic>
              </a:graphicData>
            </a:graphic>
          </wp:inline>
        </w:drawing>
      </w:r>
    </w:p>
    <w:p w14:paraId="42AE1A55" w14:textId="77777777" w:rsidR="00C06879" w:rsidRDefault="00C06879" w:rsidP="00FA5510">
      <w:pPr>
        <w:pStyle w:val="ListParagraph"/>
        <w:numPr>
          <w:ilvl w:val="0"/>
          <w:numId w:val="18"/>
        </w:numPr>
      </w:pPr>
      <w:r>
        <w:t>Click Client and enter the NHI or Name in the blank field below “Contains” and click Search</w:t>
      </w:r>
    </w:p>
    <w:p w14:paraId="2C350CC4" w14:textId="64B533DF" w:rsidR="00C06879" w:rsidRDefault="0CB5D05D" w:rsidP="00FA5510">
      <w:pPr>
        <w:pStyle w:val="ListParagraph"/>
        <w:numPr>
          <w:ilvl w:val="0"/>
          <w:numId w:val="18"/>
        </w:numPr>
      </w:pPr>
      <w:r>
        <w:t>Click</w:t>
      </w:r>
      <w:r w:rsidR="00C06879">
        <w:t xml:space="preserve"> the </w:t>
      </w:r>
      <w:r w:rsidR="00A52BFE">
        <w:t>Client name</w:t>
      </w:r>
      <w:r w:rsidR="00A52BFE">
        <w:rPr>
          <w:noProof/>
          <w:lang w:eastAsia="en-NZ"/>
        </w:rPr>
        <w:t xml:space="preserve"> and</w:t>
      </w:r>
      <w:r w:rsidR="00A52BFE">
        <w:t xml:space="preserve"> click Print</w:t>
      </w:r>
      <w:r w:rsidR="0067217E">
        <w:t xml:space="preserve"> and Print as Summary</w:t>
      </w:r>
    </w:p>
    <w:p w14:paraId="0A378589" w14:textId="77777777" w:rsidR="00C06879" w:rsidRDefault="00C06879" w:rsidP="00FA5510">
      <w:pPr>
        <w:pStyle w:val="ListParagraph"/>
        <w:numPr>
          <w:ilvl w:val="0"/>
          <w:numId w:val="18"/>
        </w:numPr>
      </w:pPr>
      <w:r>
        <w:t>Click Print</w:t>
      </w:r>
    </w:p>
    <w:p w14:paraId="0F0A9371" w14:textId="77777777" w:rsidR="00D90DA3" w:rsidRDefault="00D90DA3" w:rsidP="00D90DA3">
      <w:pPr>
        <w:pStyle w:val="Heading2"/>
      </w:pPr>
      <w:bookmarkStart w:id="25" w:name="_Toc15022980"/>
      <w:bookmarkStart w:id="26" w:name="_Toc241759732"/>
      <w:bookmarkStart w:id="27" w:name="_Hlk36536445"/>
      <w:r>
        <w:t>Edit a Dispatch Record</w:t>
      </w:r>
      <w:bookmarkEnd w:id="25"/>
      <w:bookmarkEnd w:id="26"/>
    </w:p>
    <w:p w14:paraId="23C71225" w14:textId="77777777" w:rsidR="00D90DA3" w:rsidRDefault="00D90DA3" w:rsidP="00D90DA3">
      <w:r>
        <w:t>You may be asked to edit a dispatch record for the Therapist if they want to exchange or remove an item or they have forgotten to add an item after they have submitted their Request.</w:t>
      </w:r>
    </w:p>
    <w:p w14:paraId="270FE2D8" w14:textId="77777777" w:rsidR="00D90DA3" w:rsidRDefault="00D90DA3" w:rsidP="001835C5">
      <w:pPr>
        <w:pStyle w:val="ListParagraph"/>
        <w:numPr>
          <w:ilvl w:val="0"/>
          <w:numId w:val="32"/>
        </w:numPr>
      </w:pPr>
      <w:r>
        <w:t>Dashboard &gt; Dispatch</w:t>
      </w:r>
    </w:p>
    <w:p w14:paraId="277E444C" w14:textId="77777777" w:rsidR="00D90DA3" w:rsidRPr="00DF5BD2" w:rsidRDefault="00D90DA3" w:rsidP="001835C5">
      <w:pPr>
        <w:pStyle w:val="ListParagraph"/>
        <w:numPr>
          <w:ilvl w:val="0"/>
          <w:numId w:val="32"/>
        </w:numPr>
        <w:rPr>
          <w:lang w:val="en-US"/>
        </w:rPr>
      </w:pPr>
      <w:r w:rsidRPr="00DF5BD2">
        <w:rPr>
          <w:lang w:val="en-US"/>
        </w:rPr>
        <w:t>Click the Assign Equipment button of the Dispatch record</w:t>
      </w:r>
    </w:p>
    <w:p w14:paraId="320EEA8E" w14:textId="77777777" w:rsidR="00D90DA3" w:rsidRPr="002150F3" w:rsidRDefault="00D90DA3" w:rsidP="00D90DA3">
      <w:pPr>
        <w:rPr>
          <w:u w:val="single"/>
          <w:lang w:val="en-US"/>
        </w:rPr>
      </w:pPr>
      <w:r w:rsidRPr="002150F3">
        <w:rPr>
          <w:u w:val="single"/>
          <w:lang w:val="en-US"/>
        </w:rPr>
        <w:t xml:space="preserve">To change </w:t>
      </w:r>
      <w:r>
        <w:rPr>
          <w:u w:val="single"/>
          <w:lang w:val="en-US"/>
        </w:rPr>
        <w:t>an</w:t>
      </w:r>
      <w:r w:rsidRPr="002150F3">
        <w:rPr>
          <w:u w:val="single"/>
          <w:lang w:val="en-US"/>
        </w:rPr>
        <w:t xml:space="preserve"> existing item:</w:t>
      </w:r>
    </w:p>
    <w:p w14:paraId="0149265A" w14:textId="4C965783" w:rsidR="00D90DA3" w:rsidRDefault="6D97DD49" w:rsidP="001835C5">
      <w:pPr>
        <w:pStyle w:val="ListParagraph"/>
        <w:numPr>
          <w:ilvl w:val="0"/>
          <w:numId w:val="32"/>
        </w:numPr>
      </w:pPr>
      <w:r>
        <w:t xml:space="preserve">Select the correct Catalogue Item from the </w:t>
      </w:r>
      <w:r w:rsidR="73014A99">
        <w:t>drop-down</w:t>
      </w:r>
      <w:r>
        <w:t xml:space="preserve"> list</w:t>
      </w:r>
    </w:p>
    <w:p w14:paraId="6E50F939" w14:textId="77777777" w:rsidR="00D90DA3" w:rsidRPr="002150F3" w:rsidRDefault="00D90DA3" w:rsidP="00D90DA3">
      <w:pPr>
        <w:rPr>
          <w:u w:val="single"/>
        </w:rPr>
      </w:pPr>
      <w:r w:rsidRPr="002150F3">
        <w:rPr>
          <w:u w:val="single"/>
        </w:rPr>
        <w:t>To cancel an existing item:</w:t>
      </w:r>
    </w:p>
    <w:p w14:paraId="3375F832" w14:textId="77777777" w:rsidR="00D90DA3" w:rsidRPr="00DF5BD2" w:rsidRDefault="00D90DA3" w:rsidP="001835C5">
      <w:pPr>
        <w:pStyle w:val="ListParagraph"/>
        <w:numPr>
          <w:ilvl w:val="0"/>
          <w:numId w:val="33"/>
        </w:numPr>
        <w:rPr>
          <w:lang w:val="en-US"/>
        </w:rPr>
      </w:pPr>
      <w:r>
        <w:t>Hover to the left of the item and click the red x</w:t>
      </w:r>
    </w:p>
    <w:p w14:paraId="631BB16D" w14:textId="77777777" w:rsidR="00D90DA3" w:rsidRPr="002940D1" w:rsidRDefault="00D90DA3" w:rsidP="00D90DA3">
      <w:pPr>
        <w:rPr>
          <w:u w:val="single"/>
        </w:rPr>
      </w:pPr>
      <w:r w:rsidRPr="002940D1">
        <w:rPr>
          <w:u w:val="single"/>
        </w:rPr>
        <w:t>To add an additional item:</w:t>
      </w:r>
    </w:p>
    <w:p w14:paraId="38729337" w14:textId="0309DFF9" w:rsidR="00D90DA3" w:rsidRDefault="00D90DA3" w:rsidP="001835C5">
      <w:pPr>
        <w:pStyle w:val="ListParagraph"/>
        <w:numPr>
          <w:ilvl w:val="0"/>
          <w:numId w:val="34"/>
        </w:numPr>
      </w:pPr>
      <w:r>
        <w:t>Click Add New</w:t>
      </w:r>
    </w:p>
    <w:p w14:paraId="28C4AF93" w14:textId="7D8ACFF3" w:rsidR="00D90DA3" w:rsidRDefault="6D97DD49" w:rsidP="001835C5">
      <w:pPr>
        <w:pStyle w:val="ListParagraph"/>
        <w:numPr>
          <w:ilvl w:val="1"/>
          <w:numId w:val="34"/>
        </w:numPr>
      </w:pPr>
      <w:r>
        <w:t xml:space="preserve">Select the Catalogue Item from the </w:t>
      </w:r>
      <w:r w:rsidR="20D40A49">
        <w:t>drop-down</w:t>
      </w:r>
      <w:r>
        <w:t xml:space="preserve"> list</w:t>
      </w:r>
    </w:p>
    <w:p w14:paraId="1C90676E" w14:textId="77777777" w:rsidR="00D90DA3" w:rsidRDefault="00D90DA3" w:rsidP="001835C5">
      <w:pPr>
        <w:pStyle w:val="ListParagraph"/>
        <w:numPr>
          <w:ilvl w:val="0"/>
          <w:numId w:val="34"/>
        </w:numPr>
        <w:spacing w:after="0"/>
      </w:pPr>
      <w:r>
        <w:t>Click Update to save the changes.</w:t>
      </w:r>
    </w:p>
    <w:p w14:paraId="304ADC40" w14:textId="77777777" w:rsidR="00D90DA3" w:rsidRDefault="6D97DD49" w:rsidP="00D90DA3">
      <w:pPr>
        <w:pStyle w:val="Heading2"/>
      </w:pPr>
      <w:bookmarkStart w:id="28" w:name="_Toc15022981"/>
      <w:bookmarkStart w:id="29" w:name="_Cancel_Dispatch/Request"/>
      <w:bookmarkStart w:id="30" w:name="_Toc241759733"/>
      <w:bookmarkEnd w:id="27"/>
      <w:r>
        <w:t>Cancel Dispatch/Request</w:t>
      </w:r>
      <w:bookmarkEnd w:id="28"/>
      <w:bookmarkEnd w:id="29"/>
      <w:bookmarkEnd w:id="30"/>
    </w:p>
    <w:p w14:paraId="42F05E4A" w14:textId="182512F0" w:rsidR="00D90DA3" w:rsidRDefault="6D97DD49" w:rsidP="00D90DA3">
      <w:r>
        <w:t xml:space="preserve">This Cancel Request action needs to be treated with a bit of care. This Cancel button not only deletes the Dispatch </w:t>
      </w:r>
      <w:r w:rsidR="0478FCD1">
        <w:t>record,</w:t>
      </w:r>
      <w:r>
        <w:t xml:space="preserve"> but it deletes the whole related Request.</w:t>
      </w:r>
    </w:p>
    <w:p w14:paraId="1A5E0AF6" w14:textId="77777777" w:rsidR="00D90DA3" w:rsidRDefault="00D90DA3" w:rsidP="00D90DA3">
      <w:r>
        <w:t>These are the checks to complete before cancelling the Request and Dispatch record:</w:t>
      </w:r>
    </w:p>
    <w:p w14:paraId="24D73D2F" w14:textId="77777777" w:rsidR="00D90DA3" w:rsidRDefault="00D90DA3" w:rsidP="001835C5">
      <w:pPr>
        <w:pStyle w:val="ListParagraph"/>
        <w:numPr>
          <w:ilvl w:val="0"/>
          <w:numId w:val="35"/>
        </w:numPr>
      </w:pPr>
      <w:r>
        <w:t>Check with the Therapist to ensure they want the whole request deleted</w:t>
      </w:r>
    </w:p>
    <w:p w14:paraId="7053084A" w14:textId="77777777" w:rsidR="00D90DA3" w:rsidRDefault="00D90DA3" w:rsidP="001835C5">
      <w:pPr>
        <w:pStyle w:val="ListParagraph"/>
        <w:numPr>
          <w:ilvl w:val="0"/>
          <w:numId w:val="35"/>
        </w:numPr>
      </w:pPr>
      <w:r>
        <w:t>If yes, confirm the items and the date requested</w:t>
      </w:r>
    </w:p>
    <w:p w14:paraId="3C720561" w14:textId="77777777" w:rsidR="00D90DA3" w:rsidRDefault="00D90DA3" w:rsidP="00D90DA3"/>
    <w:p w14:paraId="7D4535DF" w14:textId="77777777" w:rsidR="00D90DA3" w:rsidRDefault="00D90DA3" w:rsidP="001835C5">
      <w:pPr>
        <w:pStyle w:val="ListParagraph"/>
        <w:numPr>
          <w:ilvl w:val="0"/>
          <w:numId w:val="35"/>
        </w:numPr>
      </w:pPr>
      <w:r>
        <w:t>Check the Dispatch screen to see if all the items requested are displayed</w:t>
      </w:r>
    </w:p>
    <w:p w14:paraId="6330B1D5" w14:textId="77777777" w:rsidR="00D90DA3" w:rsidRDefault="00D90DA3" w:rsidP="001835C5">
      <w:pPr>
        <w:pStyle w:val="ListParagraph"/>
        <w:numPr>
          <w:ilvl w:val="1"/>
          <w:numId w:val="35"/>
        </w:numPr>
      </w:pPr>
      <w:r>
        <w:t>If all the items don’t display, click the “Dispatched” number</w:t>
      </w:r>
    </w:p>
    <w:p w14:paraId="5E23221A" w14:textId="77777777" w:rsidR="00D90DA3" w:rsidRDefault="00D90DA3" w:rsidP="001835C5">
      <w:pPr>
        <w:pStyle w:val="ListParagraph"/>
        <w:numPr>
          <w:ilvl w:val="1"/>
          <w:numId w:val="35"/>
        </w:numPr>
      </w:pPr>
      <w:r>
        <w:t xml:space="preserve">Search for the </w:t>
      </w:r>
      <w:r>
        <w:rPr>
          <w:lang w:eastAsia="en-NZ"/>
        </w:rPr>
        <w:t>Client</w:t>
      </w:r>
    </w:p>
    <w:p w14:paraId="04E0249A" w14:textId="77777777" w:rsidR="00D90DA3" w:rsidRDefault="00D90DA3" w:rsidP="001835C5">
      <w:pPr>
        <w:pStyle w:val="ListParagraph"/>
        <w:numPr>
          <w:ilvl w:val="1"/>
          <w:numId w:val="35"/>
        </w:numPr>
      </w:pPr>
      <w:r>
        <w:rPr>
          <w:lang w:eastAsia="en-NZ"/>
        </w:rPr>
        <w:t>If there are dispatch records with the items and the same Requested Date, complete the “Cancel Request Item” task</w:t>
      </w:r>
    </w:p>
    <w:p w14:paraId="25E8E3AA" w14:textId="77777777" w:rsidR="00D90DA3" w:rsidRDefault="00D90DA3" w:rsidP="001835C5">
      <w:pPr>
        <w:pStyle w:val="ListParagraph"/>
        <w:numPr>
          <w:ilvl w:val="1"/>
          <w:numId w:val="35"/>
        </w:numPr>
      </w:pPr>
      <w:r>
        <w:rPr>
          <w:lang w:eastAsia="en-NZ"/>
        </w:rPr>
        <w:t>Click the White X to close this screen</w:t>
      </w:r>
    </w:p>
    <w:p w14:paraId="7272C1AD" w14:textId="77777777" w:rsidR="00D90DA3" w:rsidRDefault="00D90DA3" w:rsidP="001835C5">
      <w:pPr>
        <w:pStyle w:val="ListParagraph"/>
        <w:numPr>
          <w:ilvl w:val="0"/>
          <w:numId w:val="35"/>
        </w:numPr>
      </w:pPr>
      <w:r>
        <w:lastRenderedPageBreak/>
        <w:t>If the Dispatch records do display all the items, they can be cancelled</w:t>
      </w:r>
    </w:p>
    <w:p w14:paraId="377D10A5" w14:textId="77777777" w:rsidR="00D90DA3" w:rsidRPr="00D23A90" w:rsidRDefault="00D90DA3" w:rsidP="00D90DA3">
      <w:pPr>
        <w:rPr>
          <w:u w:val="single"/>
        </w:rPr>
      </w:pPr>
      <w:r w:rsidRPr="00D23A90">
        <w:rPr>
          <w:u w:val="single"/>
        </w:rPr>
        <w:t>To cancel the Request and Dispatch</w:t>
      </w:r>
      <w:r>
        <w:rPr>
          <w:u w:val="single"/>
        </w:rPr>
        <w:t xml:space="preserve"> record</w:t>
      </w:r>
      <w:r w:rsidRPr="00D23A90">
        <w:rPr>
          <w:u w:val="single"/>
        </w:rPr>
        <w:t>:</w:t>
      </w:r>
    </w:p>
    <w:p w14:paraId="584DB08A" w14:textId="7672EE55" w:rsidR="18BD25D3" w:rsidRDefault="18BD25D3" w:rsidP="27298153">
      <w:pPr>
        <w:pStyle w:val="ListParagraph"/>
        <w:numPr>
          <w:ilvl w:val="0"/>
          <w:numId w:val="36"/>
        </w:numPr>
        <w:rPr>
          <w:rFonts w:ascii="Calibri" w:eastAsia="Calibri" w:hAnsi="Calibri" w:cs="Calibri"/>
        </w:rPr>
      </w:pPr>
      <w:r w:rsidRPr="27298153">
        <w:rPr>
          <w:rFonts w:ascii="Calibri" w:eastAsia="Calibri" w:hAnsi="Calibri" w:cs="Calibri"/>
        </w:rPr>
        <w:t>Dashboard &gt; Dispatch</w:t>
      </w:r>
    </w:p>
    <w:p w14:paraId="180740B7" w14:textId="1F0F34CE" w:rsidR="18BD25D3" w:rsidRDefault="18BD25D3" w:rsidP="27298153">
      <w:pPr>
        <w:pStyle w:val="ListParagraph"/>
        <w:numPr>
          <w:ilvl w:val="0"/>
          <w:numId w:val="36"/>
        </w:numPr>
        <w:spacing w:after="0" w:line="257" w:lineRule="auto"/>
        <w:rPr>
          <w:rFonts w:ascii="Calibri" w:eastAsia="Calibri" w:hAnsi="Calibri" w:cs="Calibri"/>
        </w:rPr>
      </w:pPr>
      <w:r w:rsidRPr="27298153">
        <w:rPr>
          <w:rFonts w:ascii="Calibri" w:eastAsia="Calibri" w:hAnsi="Calibri" w:cs="Calibri"/>
        </w:rPr>
        <w:t>Hover to the left of the dispatch line and click the blank tick box</w:t>
      </w:r>
    </w:p>
    <w:p w14:paraId="182C8063" w14:textId="3E67FAE9" w:rsidR="00D90DA3" w:rsidRDefault="00D90DA3" w:rsidP="27298153">
      <w:pPr>
        <w:pStyle w:val="ListParagraph"/>
        <w:numPr>
          <w:ilvl w:val="1"/>
          <w:numId w:val="36"/>
        </w:numPr>
        <w:spacing w:after="0" w:line="257" w:lineRule="auto"/>
        <w:rPr>
          <w:rFonts w:ascii="Calibri" w:eastAsia="Calibri" w:hAnsi="Calibri" w:cs="Calibri"/>
        </w:rPr>
      </w:pPr>
      <w:r w:rsidRPr="27298153">
        <w:rPr>
          <w:rFonts w:ascii="Calibri" w:eastAsia="Calibri" w:hAnsi="Calibri" w:cs="Calibri"/>
        </w:rPr>
        <w:t>Complete this action for all dispatch records relating to the Request</w:t>
      </w:r>
    </w:p>
    <w:p w14:paraId="507BA4F2" w14:textId="4ABFB6B4" w:rsidR="00D90DA3" w:rsidRDefault="00D90DA3" w:rsidP="27298153">
      <w:pPr>
        <w:pStyle w:val="ListParagraph"/>
        <w:numPr>
          <w:ilvl w:val="0"/>
          <w:numId w:val="36"/>
        </w:numPr>
        <w:spacing w:after="0" w:line="257" w:lineRule="auto"/>
        <w:rPr>
          <w:rFonts w:ascii="Calibri" w:eastAsia="Calibri" w:hAnsi="Calibri" w:cs="Calibri"/>
        </w:rPr>
      </w:pPr>
      <w:r w:rsidRPr="27298153">
        <w:rPr>
          <w:rFonts w:ascii="Calibri" w:eastAsia="Calibri" w:hAnsi="Calibri" w:cs="Calibri"/>
        </w:rPr>
        <w:t>Click the Cancel button which displays</w:t>
      </w:r>
    </w:p>
    <w:p w14:paraId="2E09A044" w14:textId="4590F68B" w:rsidR="00D90DA3" w:rsidRDefault="00D90DA3" w:rsidP="27298153">
      <w:pPr>
        <w:pStyle w:val="ListParagraph"/>
        <w:numPr>
          <w:ilvl w:val="0"/>
          <w:numId w:val="36"/>
        </w:numPr>
        <w:spacing w:after="0" w:line="257" w:lineRule="auto"/>
        <w:rPr>
          <w:rFonts w:ascii="Calibri" w:eastAsia="Calibri" w:hAnsi="Calibri" w:cs="Calibri"/>
        </w:rPr>
      </w:pPr>
      <w:r w:rsidRPr="27298153">
        <w:rPr>
          <w:rFonts w:ascii="Calibri" w:eastAsia="Calibri" w:hAnsi="Calibri" w:cs="Calibri"/>
        </w:rPr>
        <w:t>The Dispatch and Request records will be deleted</w:t>
      </w:r>
    </w:p>
    <w:p w14:paraId="1A699FDD" w14:textId="4B7D64C9" w:rsidR="00D90DA3" w:rsidRDefault="00D90DA3" w:rsidP="27298153">
      <w:pPr>
        <w:pStyle w:val="ListParagraph"/>
        <w:numPr>
          <w:ilvl w:val="0"/>
          <w:numId w:val="36"/>
        </w:numPr>
        <w:spacing w:after="0" w:line="257" w:lineRule="auto"/>
        <w:rPr>
          <w:rFonts w:ascii="Calibri" w:eastAsia="Calibri" w:hAnsi="Calibri" w:cs="Calibri"/>
        </w:rPr>
      </w:pPr>
      <w:r w:rsidRPr="27298153">
        <w:rPr>
          <w:rFonts w:ascii="Calibri" w:eastAsia="Calibri" w:hAnsi="Calibri" w:cs="Calibri"/>
        </w:rPr>
        <w:t>An email will be sent to the initiating Therapist to confirm the cancellation of each item.</w:t>
      </w:r>
    </w:p>
    <w:p w14:paraId="614434DC" w14:textId="4AD2EE6B" w:rsidR="00076169" w:rsidRDefault="00076169" w:rsidP="00D20423">
      <w:pPr>
        <w:pStyle w:val="Heading1"/>
      </w:pPr>
      <w:bookmarkStart w:id="31" w:name="_Toc241759734"/>
      <w:bookmarkStart w:id="32" w:name="_Hlk36469463"/>
      <w:r w:rsidRPr="00CC5331">
        <w:t>Add New Equipment</w:t>
      </w:r>
      <w:bookmarkEnd w:id="24"/>
      <w:r w:rsidR="789F21EA">
        <w:t xml:space="preserve"> - Scan</w:t>
      </w:r>
      <w:bookmarkEnd w:id="31"/>
    </w:p>
    <w:p w14:paraId="10ACB9BC" w14:textId="77777777" w:rsidR="00076169" w:rsidRDefault="00076169" w:rsidP="00076169">
      <w:r>
        <w:t xml:space="preserve">When you get new equipment, you can add it to Inventory. Where there is a Stock Demand dispatch record for the newly created item, a pop-up will display to take you to a screen which will enable you to dispatch the Stock Demand. </w:t>
      </w:r>
    </w:p>
    <w:p w14:paraId="4D5E24A8" w14:textId="77777777" w:rsidR="00076169" w:rsidRDefault="00076169" w:rsidP="00FA5510">
      <w:pPr>
        <w:pStyle w:val="ListParagraph"/>
        <w:numPr>
          <w:ilvl w:val="0"/>
          <w:numId w:val="8"/>
        </w:numPr>
      </w:pPr>
      <w:r>
        <w:t>Inventory &gt; Add New Equipment</w:t>
      </w:r>
    </w:p>
    <w:p w14:paraId="5C52BA66" w14:textId="2A31AC3A" w:rsidR="19A764BB" w:rsidRDefault="19A764BB" w:rsidP="4509FE16">
      <w:pPr>
        <w:pStyle w:val="ListParagraph"/>
        <w:numPr>
          <w:ilvl w:val="0"/>
          <w:numId w:val="8"/>
        </w:numPr>
      </w:pPr>
      <w:r w:rsidRPr="4509FE16">
        <w:rPr>
          <w:rFonts w:ascii="Calibri" w:eastAsia="Calibri" w:hAnsi="Calibri" w:cs="Calibri"/>
          <w:color w:val="000000" w:themeColor="text1"/>
        </w:rPr>
        <w:t>Scan the first QR code in the Scan Barcode</w:t>
      </w:r>
    </w:p>
    <w:p w14:paraId="7BA2BE73" w14:textId="77777777" w:rsidR="00076169" w:rsidRDefault="00076169" w:rsidP="00FA5510">
      <w:pPr>
        <w:pStyle w:val="ListParagraph"/>
        <w:numPr>
          <w:ilvl w:val="0"/>
          <w:numId w:val="8"/>
        </w:numPr>
      </w:pPr>
      <w:r>
        <w:t xml:space="preserve">Select the Catalogue Item from </w:t>
      </w:r>
      <w:r w:rsidR="009F3D4D">
        <w:t xml:space="preserve">the menu </w:t>
      </w:r>
      <w:r>
        <w:rPr>
          <w:noProof/>
          <w:lang w:eastAsia="en-NZ"/>
        </w:rPr>
        <w:drawing>
          <wp:inline distT="0" distB="0" distL="0" distR="0" wp14:anchorId="3021CEB4" wp14:editId="1C03A4E3">
            <wp:extent cx="180783" cy="169119"/>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1606" cy="188599"/>
                    </a:xfrm>
                    <a:prstGeom prst="rect">
                      <a:avLst/>
                    </a:prstGeom>
                  </pic:spPr>
                </pic:pic>
              </a:graphicData>
            </a:graphic>
          </wp:inline>
        </w:drawing>
      </w:r>
    </w:p>
    <w:p w14:paraId="2D714893" w14:textId="77777777" w:rsidR="00076169" w:rsidRDefault="00076169" w:rsidP="00FA5510">
      <w:pPr>
        <w:pStyle w:val="ListParagraph"/>
        <w:numPr>
          <w:ilvl w:val="0"/>
          <w:numId w:val="8"/>
        </w:numPr>
      </w:pPr>
      <w:r>
        <w:t xml:space="preserve">Enter </w:t>
      </w:r>
      <w:r w:rsidR="009F3D4D">
        <w:t xml:space="preserve">the </w:t>
      </w:r>
      <w:r>
        <w:t>Quantity</w:t>
      </w:r>
    </w:p>
    <w:p w14:paraId="6DFA008C" w14:textId="77777777" w:rsidR="00076169" w:rsidRDefault="00480262" w:rsidP="00FA5510">
      <w:pPr>
        <w:pStyle w:val="ListParagraph"/>
        <w:numPr>
          <w:ilvl w:val="0"/>
          <w:numId w:val="8"/>
        </w:numPr>
      </w:pPr>
      <w:r>
        <w:t xml:space="preserve">Select a </w:t>
      </w:r>
      <w:r w:rsidR="00076169">
        <w:t xml:space="preserve">Warehouse Location </w:t>
      </w:r>
      <w:r>
        <w:t>from</w:t>
      </w:r>
      <w:r w:rsidR="009F3D4D">
        <w:t xml:space="preserve"> the menu</w:t>
      </w:r>
      <w:r>
        <w:t xml:space="preserve"> </w:t>
      </w:r>
      <w:r>
        <w:rPr>
          <w:noProof/>
          <w:lang w:eastAsia="en-NZ"/>
        </w:rPr>
        <w:drawing>
          <wp:inline distT="0" distB="0" distL="0" distR="0" wp14:anchorId="52D9559B" wp14:editId="76B5FD89">
            <wp:extent cx="180783" cy="169119"/>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1606" cy="188599"/>
                    </a:xfrm>
                    <a:prstGeom prst="rect">
                      <a:avLst/>
                    </a:prstGeom>
                  </pic:spPr>
                </pic:pic>
              </a:graphicData>
            </a:graphic>
          </wp:inline>
        </w:drawing>
      </w:r>
      <w:r>
        <w:t xml:space="preserve"> </w:t>
      </w:r>
      <w:r w:rsidR="00076169">
        <w:t>and click Submit</w:t>
      </w:r>
    </w:p>
    <w:bookmarkEnd w:id="32"/>
    <w:p w14:paraId="2AF3F033" w14:textId="77777777" w:rsidR="00076169" w:rsidRDefault="00480262" w:rsidP="00076169">
      <w:r>
        <w:t>If</w:t>
      </w:r>
      <w:r w:rsidR="00076169">
        <w:t xml:space="preserve"> there is a Stock Demand record</w:t>
      </w:r>
      <w:r>
        <w:t xml:space="preserve"> for this item,</w:t>
      </w:r>
      <w:r w:rsidR="00076169">
        <w:t xml:space="preserve"> an Available Stock Demands screen displays:</w:t>
      </w:r>
    </w:p>
    <w:p w14:paraId="6B529962" w14:textId="77777777" w:rsidR="00076169" w:rsidRPr="00F97277" w:rsidRDefault="00076169" w:rsidP="00FA5510">
      <w:pPr>
        <w:pStyle w:val="ListParagraph"/>
        <w:numPr>
          <w:ilvl w:val="0"/>
          <w:numId w:val="8"/>
        </w:numPr>
      </w:pPr>
      <w:r>
        <w:t xml:space="preserve">Click </w:t>
      </w:r>
      <w:r w:rsidRPr="00F97277">
        <w:rPr>
          <w:color w:val="00B0F0"/>
        </w:rPr>
        <w:t>Complete</w:t>
      </w:r>
      <w:r>
        <w:t xml:space="preserve"> </w:t>
      </w:r>
      <w:r w:rsidRPr="00F97277">
        <w:rPr>
          <w:color w:val="00B0F0"/>
        </w:rPr>
        <w:t>Stock Demand</w:t>
      </w:r>
    </w:p>
    <w:p w14:paraId="5AD34208" w14:textId="77777777" w:rsidR="00076169" w:rsidRDefault="00076169" w:rsidP="00FA5510">
      <w:pPr>
        <w:pStyle w:val="ListParagraph"/>
        <w:numPr>
          <w:ilvl w:val="0"/>
          <w:numId w:val="8"/>
        </w:numPr>
      </w:pPr>
      <w:r w:rsidRPr="00F97277">
        <w:t xml:space="preserve">Select the equipment number from </w:t>
      </w:r>
      <w:r w:rsidR="009F3D4D">
        <w:t xml:space="preserve">the menu </w:t>
      </w:r>
      <w:r>
        <w:rPr>
          <w:noProof/>
          <w:lang w:eastAsia="en-NZ"/>
        </w:rPr>
        <w:drawing>
          <wp:inline distT="0" distB="0" distL="0" distR="0" wp14:anchorId="3ECC75FE" wp14:editId="44D7699D">
            <wp:extent cx="180783" cy="169119"/>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1606" cy="188599"/>
                    </a:xfrm>
                    <a:prstGeom prst="rect">
                      <a:avLst/>
                    </a:prstGeom>
                  </pic:spPr>
                </pic:pic>
              </a:graphicData>
            </a:graphic>
          </wp:inline>
        </w:drawing>
      </w:r>
      <w:r>
        <w:t xml:space="preserve"> and click Update</w:t>
      </w:r>
    </w:p>
    <w:p w14:paraId="4B7E2D04" w14:textId="7D1AF500" w:rsidR="0043438B" w:rsidRDefault="00076169">
      <w:r>
        <w:t>The item can then be Marked as Dispatched</w:t>
      </w:r>
      <w:bookmarkStart w:id="33" w:name="_Toc6922140"/>
    </w:p>
    <w:p w14:paraId="618CFBD0" w14:textId="790293F5" w:rsidR="7220EEC9" w:rsidRDefault="7220EEC9" w:rsidP="4509FE16">
      <w:pPr>
        <w:pStyle w:val="Heading2"/>
        <w:rPr>
          <w:rFonts w:ascii="Calibri Light" w:eastAsia="Calibri Light" w:hAnsi="Calibri Light" w:cs="Calibri Light"/>
        </w:rPr>
      </w:pPr>
      <w:bookmarkStart w:id="34" w:name="_Toc241759735"/>
      <w:r w:rsidRPr="4509FE16">
        <w:rPr>
          <w:rFonts w:ascii="Calibri Light" w:eastAsia="Calibri Light" w:hAnsi="Calibri Light" w:cs="Calibri Light"/>
        </w:rPr>
        <w:t>Add New Equipment – Manual</w:t>
      </w:r>
      <w:bookmarkEnd w:id="34"/>
    </w:p>
    <w:p w14:paraId="3EF7C664" w14:textId="3AB220A5"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Inventory &gt; Add New Equipment</w:t>
      </w:r>
    </w:p>
    <w:p w14:paraId="0B341C9E" w14:textId="5789F8E8"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Select Manual</w:t>
      </w:r>
    </w:p>
    <w:p w14:paraId="3BB394D9" w14:textId="0B4B1E3E"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Select the Prefix Code 9401137</w:t>
      </w:r>
    </w:p>
    <w:p w14:paraId="20B302FD" w14:textId="041A4E62"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Enter the first QR code in the Barcode</w:t>
      </w:r>
      <w:r w:rsidR="7C0A20C6" w:rsidRPr="4509FE16">
        <w:rPr>
          <w:rFonts w:ascii="Calibri" w:eastAsia="Calibri" w:hAnsi="Calibri" w:cs="Calibri"/>
          <w:color w:val="000000" w:themeColor="text1"/>
        </w:rPr>
        <w:t xml:space="preserve"> – 8 digits</w:t>
      </w:r>
    </w:p>
    <w:p w14:paraId="290167DB" w14:textId="3FB6685C"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 xml:space="preserve">From the Catalogue Item, press Select Equipment Tap to select choice </w:t>
      </w:r>
    </w:p>
    <w:p w14:paraId="17290FA9" w14:textId="0B3F0021"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Enter the Quantity</w:t>
      </w:r>
    </w:p>
    <w:p w14:paraId="5955D683" w14:textId="53067138"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 xml:space="preserve">From the Warehouse Location, press Select Equipment Tap to select choice </w:t>
      </w:r>
    </w:p>
    <w:p w14:paraId="490278A3" w14:textId="47AD38A4" w:rsidR="7220EEC9" w:rsidRDefault="7220EEC9" w:rsidP="001835C5">
      <w:pPr>
        <w:pStyle w:val="ListParagraph"/>
        <w:numPr>
          <w:ilvl w:val="0"/>
          <w:numId w:val="51"/>
        </w:numPr>
        <w:rPr>
          <w:rFonts w:ascii="Calibri" w:eastAsia="Calibri" w:hAnsi="Calibri" w:cs="Calibri"/>
          <w:color w:val="000000" w:themeColor="text1"/>
        </w:rPr>
      </w:pPr>
      <w:r w:rsidRPr="4509FE16">
        <w:rPr>
          <w:rFonts w:ascii="Calibri" w:eastAsia="Calibri" w:hAnsi="Calibri" w:cs="Calibri"/>
          <w:color w:val="000000" w:themeColor="text1"/>
        </w:rPr>
        <w:t>Press a Warehouse Location and press Submit</w:t>
      </w:r>
    </w:p>
    <w:p w14:paraId="749B29A7" w14:textId="18C00472" w:rsidR="7220EEC9" w:rsidRDefault="7220EEC9" w:rsidP="4509FE16">
      <w:pPr>
        <w:rPr>
          <w:rFonts w:ascii="Calibri" w:eastAsia="Calibri" w:hAnsi="Calibri" w:cs="Calibri"/>
          <w:color w:val="000000" w:themeColor="text1"/>
        </w:rPr>
      </w:pPr>
      <w:r w:rsidRPr="4509FE16">
        <w:rPr>
          <w:rFonts w:ascii="Calibri" w:eastAsia="Calibri" w:hAnsi="Calibri" w:cs="Calibri"/>
          <w:color w:val="000000" w:themeColor="text1"/>
        </w:rPr>
        <w:t>If there is a Stock Demand record for this item, an Available Stock Demands screen displays as mentioned above.</w:t>
      </w:r>
    </w:p>
    <w:p w14:paraId="08062205" w14:textId="5FEABDBF" w:rsidR="00F42CA3" w:rsidRDefault="00F42CA3" w:rsidP="00F42CA3">
      <w:pPr>
        <w:pStyle w:val="Heading2"/>
      </w:pPr>
      <w:bookmarkStart w:id="35" w:name="_Toc241759736"/>
      <w:r>
        <w:t>Edit Equipment</w:t>
      </w:r>
      <w:bookmarkEnd w:id="35"/>
    </w:p>
    <w:p w14:paraId="1B1C66BC" w14:textId="19959C26" w:rsidR="00F42CA3" w:rsidRDefault="00C631EC" w:rsidP="00F42CA3">
      <w:r>
        <w:t>This can be used to change the Model Number if the incorrect item has been recorded incorrectly against the physical item</w:t>
      </w:r>
      <w:r w:rsidR="00D04551">
        <w:t>, or the Barcode has been recorded incorrectly.</w:t>
      </w:r>
    </w:p>
    <w:p w14:paraId="1CFCEB16" w14:textId="73DE765D" w:rsidR="00D04551" w:rsidRDefault="00D04551" w:rsidP="001835C5">
      <w:pPr>
        <w:pStyle w:val="ListParagraph"/>
        <w:numPr>
          <w:ilvl w:val="0"/>
          <w:numId w:val="47"/>
        </w:numPr>
      </w:pPr>
      <w:r>
        <w:t>Inventory &gt; View Equipment</w:t>
      </w:r>
    </w:p>
    <w:p w14:paraId="4D040792" w14:textId="78A141AC" w:rsidR="00344B93" w:rsidRDefault="00344B93" w:rsidP="001835C5">
      <w:pPr>
        <w:pStyle w:val="ListParagraph"/>
        <w:numPr>
          <w:ilvl w:val="0"/>
          <w:numId w:val="47"/>
        </w:numPr>
      </w:pPr>
      <w:r>
        <w:t xml:space="preserve">Click the Search icon </w:t>
      </w:r>
      <w:r>
        <w:rPr>
          <w:noProof/>
        </w:rPr>
        <w:drawing>
          <wp:inline distT="0" distB="0" distL="0" distR="0" wp14:anchorId="1A3C1ED1" wp14:editId="0F76FAEA">
            <wp:extent cx="333333" cy="304762"/>
            <wp:effectExtent l="0" t="0" r="0" b="635"/>
            <wp:docPr id="1862621187" name="Picture 186262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and tick Barcode</w:t>
      </w:r>
      <w:r w:rsidR="071C190E">
        <w:t xml:space="preserve"> Gen</w:t>
      </w:r>
    </w:p>
    <w:p w14:paraId="2EA343A2" w14:textId="5902D3D2" w:rsidR="00344B93" w:rsidRDefault="00344B93" w:rsidP="001835C5">
      <w:pPr>
        <w:pStyle w:val="ListParagraph"/>
        <w:numPr>
          <w:ilvl w:val="1"/>
          <w:numId w:val="47"/>
        </w:numPr>
      </w:pPr>
      <w:r>
        <w:t xml:space="preserve">In the field under ‘Contains’ enter </w:t>
      </w:r>
      <w:r w:rsidR="00AB23F6">
        <w:t>barcode number</w:t>
      </w:r>
      <w:r>
        <w:t xml:space="preserve"> you are seeking</w:t>
      </w:r>
      <w:r w:rsidR="051B3BFD">
        <w:t>, OR</w:t>
      </w:r>
    </w:p>
    <w:p w14:paraId="0A289BE0" w14:textId="0DD11183" w:rsidR="051B3BFD" w:rsidRDefault="051B3BFD" w:rsidP="001835C5">
      <w:pPr>
        <w:pStyle w:val="ListParagraph"/>
        <w:numPr>
          <w:ilvl w:val="1"/>
          <w:numId w:val="47"/>
        </w:numPr>
      </w:pPr>
      <w:r>
        <w:t>Tick QR URL and scan the QR code</w:t>
      </w:r>
    </w:p>
    <w:p w14:paraId="0DEF07E4" w14:textId="48E2FC97" w:rsidR="6E73070A" w:rsidRDefault="6E73070A" w:rsidP="27298153">
      <w:pPr>
        <w:pStyle w:val="ListParagraph"/>
        <w:numPr>
          <w:ilvl w:val="1"/>
          <w:numId w:val="47"/>
        </w:numPr>
        <w:rPr>
          <w:lang w:val="en-US"/>
        </w:rPr>
      </w:pPr>
      <w:r w:rsidRPr="4509FE16">
        <w:rPr>
          <w:lang w:val="en-US"/>
        </w:rPr>
        <w:lastRenderedPageBreak/>
        <w:t>Press the Enter key twice</w:t>
      </w:r>
    </w:p>
    <w:p w14:paraId="14EAE282" w14:textId="36677862" w:rsidR="0065288F" w:rsidRDefault="006B20D0" w:rsidP="001835C5">
      <w:pPr>
        <w:pStyle w:val="ListParagraph"/>
        <w:numPr>
          <w:ilvl w:val="0"/>
          <w:numId w:val="47"/>
        </w:numPr>
      </w:pPr>
      <w:r>
        <w:t xml:space="preserve">Hover to the left of the record </w:t>
      </w:r>
      <w:r w:rsidR="0065288F">
        <w:t>click … and Edit</w:t>
      </w:r>
    </w:p>
    <w:p w14:paraId="5DF873CF" w14:textId="159D9195" w:rsidR="00005CE4" w:rsidRDefault="00005CE4" w:rsidP="001835C5">
      <w:pPr>
        <w:pStyle w:val="ListParagraph"/>
        <w:numPr>
          <w:ilvl w:val="0"/>
          <w:numId w:val="47"/>
        </w:numPr>
      </w:pPr>
      <w:r>
        <w:t>Update the required fields</w:t>
      </w:r>
    </w:p>
    <w:p w14:paraId="29B081AF" w14:textId="4993FB05" w:rsidR="00005CE4" w:rsidRDefault="00005CE4" w:rsidP="001835C5">
      <w:pPr>
        <w:pStyle w:val="ListParagraph"/>
        <w:numPr>
          <w:ilvl w:val="0"/>
          <w:numId w:val="47"/>
        </w:numPr>
      </w:pPr>
      <w:r>
        <w:t>Click Update</w:t>
      </w:r>
    </w:p>
    <w:p w14:paraId="69C02097" w14:textId="77777777" w:rsidR="00813235" w:rsidRDefault="00813235" w:rsidP="00813235">
      <w:pPr>
        <w:pStyle w:val="Heading2"/>
      </w:pPr>
      <w:bookmarkStart w:id="36" w:name="_Toc241759737"/>
      <w:r>
        <w:t>View Equipment History</w:t>
      </w:r>
      <w:bookmarkEnd w:id="36"/>
    </w:p>
    <w:p w14:paraId="0AAF3BBE" w14:textId="77777777" w:rsidR="00813235" w:rsidRDefault="00813235" w:rsidP="00813235">
      <w:pPr>
        <w:pStyle w:val="ListParagraph"/>
        <w:numPr>
          <w:ilvl w:val="0"/>
          <w:numId w:val="49"/>
        </w:numPr>
      </w:pPr>
      <w:r>
        <w:t>Inventory &gt; View Equipment</w:t>
      </w:r>
    </w:p>
    <w:p w14:paraId="7F93974D" w14:textId="77777777" w:rsidR="00813235" w:rsidRDefault="00813235" w:rsidP="00813235">
      <w:pPr>
        <w:pStyle w:val="ListParagraph"/>
        <w:numPr>
          <w:ilvl w:val="0"/>
          <w:numId w:val="49"/>
        </w:numPr>
      </w:pPr>
      <w:r>
        <w:t xml:space="preserve">Click the Search icon </w:t>
      </w:r>
      <w:r>
        <w:rPr>
          <w:noProof/>
        </w:rPr>
        <w:drawing>
          <wp:inline distT="0" distB="0" distL="0" distR="0" wp14:anchorId="44C47951" wp14:editId="406EE826">
            <wp:extent cx="333333" cy="304762"/>
            <wp:effectExtent l="0" t="0" r="0" b="635"/>
            <wp:docPr id="1965253974" name="Picture 196525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and tick Barcode</w:t>
      </w:r>
    </w:p>
    <w:p w14:paraId="5C20566A" w14:textId="77777777" w:rsidR="00813235" w:rsidRDefault="00813235" w:rsidP="00813235">
      <w:pPr>
        <w:pStyle w:val="ListParagraph"/>
        <w:numPr>
          <w:ilvl w:val="1"/>
          <w:numId w:val="49"/>
        </w:numPr>
      </w:pPr>
      <w:r>
        <w:t>In the field under ‘Contains’ enter barcode number you are seeking, OR</w:t>
      </w:r>
    </w:p>
    <w:p w14:paraId="5F9FFAA5" w14:textId="77777777" w:rsidR="00813235" w:rsidRDefault="00813235" w:rsidP="00813235">
      <w:pPr>
        <w:pStyle w:val="ListParagraph"/>
        <w:numPr>
          <w:ilvl w:val="1"/>
          <w:numId w:val="49"/>
        </w:numPr>
      </w:pPr>
      <w:r>
        <w:t>Tick QR URL and scan the QR code</w:t>
      </w:r>
    </w:p>
    <w:p w14:paraId="175F797D" w14:textId="77777777" w:rsidR="00813235" w:rsidRDefault="00813235" w:rsidP="00813235">
      <w:pPr>
        <w:pStyle w:val="ListParagraph"/>
        <w:numPr>
          <w:ilvl w:val="0"/>
          <w:numId w:val="49"/>
        </w:numPr>
      </w:pPr>
      <w:r w:rsidRPr="4509FE16">
        <w:rPr>
          <w:rFonts w:ascii="Calibri" w:eastAsia="Calibri" w:hAnsi="Calibri" w:cs="Calibri"/>
          <w:color w:val="000000" w:themeColor="text1"/>
          <w:lang w:val="en-US"/>
        </w:rPr>
        <w:t>Press the Enter key twice</w:t>
      </w:r>
    </w:p>
    <w:p w14:paraId="638FBA92" w14:textId="77777777" w:rsidR="00E33E79" w:rsidRDefault="00E33E79" w:rsidP="00E33E79">
      <w:pPr>
        <w:pStyle w:val="Heading1"/>
      </w:pPr>
      <w:bookmarkStart w:id="37" w:name="_Retire_an_Item"/>
      <w:bookmarkStart w:id="38" w:name="_Toc241759738"/>
      <w:r>
        <w:t>Retire an Item</w:t>
      </w:r>
      <w:bookmarkEnd w:id="37"/>
      <w:bookmarkEnd w:id="38"/>
    </w:p>
    <w:p w14:paraId="1BF562D6" w14:textId="77777777" w:rsidR="00E33E79" w:rsidRDefault="00E33E79" w:rsidP="00E33E79">
      <w:r>
        <w:t xml:space="preserve">If you realise the item is no longer fit for purpose or has been lost, it can be retired. Retired items, except for those transferred to LTL, can be restored and added to inventory; e.g. item found. </w:t>
      </w:r>
    </w:p>
    <w:p w14:paraId="2FDD5F85" w14:textId="77777777" w:rsidR="00E33E79" w:rsidRDefault="00E33E79" w:rsidP="00E33E79">
      <w:pPr>
        <w:pStyle w:val="ListParagraph"/>
        <w:numPr>
          <w:ilvl w:val="0"/>
          <w:numId w:val="15"/>
        </w:numPr>
      </w:pPr>
      <w:bookmarkStart w:id="39" w:name="_Hlk36538327"/>
      <w:r>
        <w:t>Inventory &gt; View Equipment</w:t>
      </w:r>
    </w:p>
    <w:p w14:paraId="5AA6387F" w14:textId="77777777" w:rsidR="00E33E79" w:rsidRDefault="00E33E79" w:rsidP="00E33E79">
      <w:pPr>
        <w:pStyle w:val="ListParagraph"/>
        <w:numPr>
          <w:ilvl w:val="0"/>
          <w:numId w:val="15"/>
        </w:numPr>
      </w:pPr>
      <w:r>
        <w:t>Click the Search icon</w:t>
      </w:r>
    </w:p>
    <w:p w14:paraId="35D24F68" w14:textId="77777777" w:rsidR="00E33E79" w:rsidRDefault="00E33E79" w:rsidP="00E33E79">
      <w:pPr>
        <w:pStyle w:val="ListParagraph"/>
        <w:numPr>
          <w:ilvl w:val="1"/>
          <w:numId w:val="15"/>
        </w:numPr>
        <w:rPr>
          <w:rFonts w:ascii="Calibri" w:eastAsia="Calibri" w:hAnsi="Calibri" w:cs="Calibri"/>
          <w:color w:val="000000" w:themeColor="text1"/>
        </w:rPr>
      </w:pPr>
      <w:r w:rsidRPr="4509FE16">
        <w:rPr>
          <w:rFonts w:ascii="Calibri" w:eastAsia="Calibri" w:hAnsi="Calibri" w:cs="Calibri"/>
          <w:color w:val="000000" w:themeColor="text1"/>
        </w:rPr>
        <w:t>Tick the Barcode Gen and type the barcode number in the field under “Contains”, OR</w:t>
      </w:r>
    </w:p>
    <w:p w14:paraId="603D1881" w14:textId="77777777" w:rsidR="00E33E79" w:rsidRDefault="00E33E79" w:rsidP="00E33E79">
      <w:pPr>
        <w:pStyle w:val="ListParagraph"/>
        <w:numPr>
          <w:ilvl w:val="1"/>
          <w:numId w:val="15"/>
        </w:numPr>
        <w:rPr>
          <w:rFonts w:ascii="Calibri" w:eastAsia="Calibri" w:hAnsi="Calibri" w:cs="Calibri"/>
          <w:color w:val="000000" w:themeColor="text1"/>
        </w:rPr>
      </w:pPr>
      <w:r w:rsidRPr="4509FE16">
        <w:rPr>
          <w:rFonts w:ascii="Calibri" w:eastAsia="Calibri" w:hAnsi="Calibri" w:cs="Calibri"/>
          <w:color w:val="000000" w:themeColor="text1"/>
        </w:rPr>
        <w:t>Press the QR URL and scan the QR code in the field under “Contains”</w:t>
      </w:r>
    </w:p>
    <w:p w14:paraId="22E1F0E5" w14:textId="77777777" w:rsidR="00E33E79" w:rsidRDefault="00E33E79" w:rsidP="00E33E79">
      <w:pPr>
        <w:pStyle w:val="ListParagraph"/>
        <w:numPr>
          <w:ilvl w:val="0"/>
          <w:numId w:val="15"/>
        </w:numPr>
        <w:rPr>
          <w:lang w:val="en-US"/>
        </w:rPr>
      </w:pPr>
      <w:r w:rsidRPr="4509FE16">
        <w:rPr>
          <w:lang w:val="en-US"/>
        </w:rPr>
        <w:t>Press the Enter key twice</w:t>
      </w:r>
    </w:p>
    <w:p w14:paraId="50E34779" w14:textId="77777777" w:rsidR="00E33E79" w:rsidRDefault="00E33E79" w:rsidP="00E33E79">
      <w:pPr>
        <w:pStyle w:val="ListParagraph"/>
        <w:numPr>
          <w:ilvl w:val="0"/>
          <w:numId w:val="15"/>
        </w:numPr>
      </w:pPr>
      <w:r>
        <w:t>Hover to the left of the record, and tick the box</w:t>
      </w:r>
    </w:p>
    <w:p w14:paraId="3A39D555" w14:textId="77777777" w:rsidR="00E33E79" w:rsidRDefault="00E33E79" w:rsidP="00E33E79">
      <w:pPr>
        <w:pStyle w:val="ListParagraph"/>
        <w:numPr>
          <w:ilvl w:val="0"/>
          <w:numId w:val="15"/>
        </w:numPr>
      </w:pPr>
      <w:r>
        <w:t xml:space="preserve">Click </w:t>
      </w:r>
      <w:r w:rsidRPr="00C81D2A">
        <w:rPr>
          <w:color w:val="00B0F0"/>
        </w:rPr>
        <w:t>Retire</w:t>
      </w:r>
    </w:p>
    <w:p w14:paraId="57B9F8B1" w14:textId="77777777" w:rsidR="00E33E79" w:rsidRDefault="00E33E79" w:rsidP="00E33E79">
      <w:pPr>
        <w:pStyle w:val="ListParagraph"/>
        <w:numPr>
          <w:ilvl w:val="0"/>
          <w:numId w:val="15"/>
        </w:numPr>
      </w:pPr>
      <w:r>
        <w:t xml:space="preserve">Select a Reason from the menu </w:t>
      </w:r>
      <w:r>
        <w:rPr>
          <w:noProof/>
          <w:lang w:eastAsia="en-NZ"/>
        </w:rPr>
        <w:drawing>
          <wp:inline distT="0" distB="0" distL="0" distR="0" wp14:anchorId="7F89E9C0" wp14:editId="68D96CF9">
            <wp:extent cx="187478" cy="175382"/>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7290" cy="184561"/>
                    </a:xfrm>
                    <a:prstGeom prst="rect">
                      <a:avLst/>
                    </a:prstGeom>
                  </pic:spPr>
                </pic:pic>
              </a:graphicData>
            </a:graphic>
          </wp:inline>
        </w:drawing>
      </w:r>
      <w:r>
        <w:t xml:space="preserve"> and enter a Note</w:t>
      </w:r>
    </w:p>
    <w:p w14:paraId="14867DD6" w14:textId="77777777" w:rsidR="00E33E79" w:rsidRDefault="00E33E79" w:rsidP="00E33E79">
      <w:pPr>
        <w:pStyle w:val="ListParagraph"/>
        <w:numPr>
          <w:ilvl w:val="0"/>
          <w:numId w:val="15"/>
        </w:numPr>
      </w:pPr>
      <w:r>
        <w:t>Click Submit</w:t>
      </w:r>
      <w:bookmarkEnd w:id="39"/>
    </w:p>
    <w:p w14:paraId="069644ED" w14:textId="77777777" w:rsidR="00E33E79" w:rsidRDefault="00E33E79" w:rsidP="00E33E79">
      <w:r>
        <w:rPr>
          <w:noProof/>
          <w:lang w:eastAsia="en-NZ"/>
        </w:rPr>
        <w:drawing>
          <wp:inline distT="0" distB="0" distL="0" distR="0" wp14:anchorId="783680F8" wp14:editId="5DFE953D">
            <wp:extent cx="333333" cy="304762"/>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Retired</w:t>
      </w:r>
    </w:p>
    <w:p w14:paraId="4DDEE4D4" w14:textId="77777777" w:rsidR="00E33E79" w:rsidRPr="004F625F" w:rsidRDefault="00E33E79" w:rsidP="00E33E79">
      <w:pPr>
        <w:pStyle w:val="Heading2"/>
      </w:pPr>
      <w:bookmarkStart w:id="40" w:name="_Return_Retired_Item"/>
      <w:bookmarkStart w:id="41" w:name="_Toc241759739"/>
      <w:r>
        <w:t>Return Retired Item</w:t>
      </w:r>
      <w:bookmarkEnd w:id="40"/>
      <w:bookmarkEnd w:id="41"/>
    </w:p>
    <w:p w14:paraId="7AFD83B6" w14:textId="77777777" w:rsidR="00E33E79" w:rsidRDefault="00E33E79" w:rsidP="00E33E79">
      <w:pPr>
        <w:pStyle w:val="ListParagraph"/>
        <w:numPr>
          <w:ilvl w:val="0"/>
          <w:numId w:val="16"/>
        </w:numPr>
      </w:pPr>
      <w:r>
        <w:t>Inventory &gt; View Equipment</w:t>
      </w:r>
    </w:p>
    <w:p w14:paraId="6AB2D021" w14:textId="77777777" w:rsidR="00E33E79" w:rsidRDefault="00E33E79" w:rsidP="00E33E79">
      <w:pPr>
        <w:pStyle w:val="ListParagraph"/>
        <w:numPr>
          <w:ilvl w:val="0"/>
          <w:numId w:val="16"/>
        </w:numPr>
      </w:pPr>
      <w:r>
        <w:t>Click the Search icon</w:t>
      </w:r>
    </w:p>
    <w:p w14:paraId="68E77B4C" w14:textId="77777777" w:rsidR="00E33E79" w:rsidRDefault="00E33E79" w:rsidP="00E33E79">
      <w:pPr>
        <w:pStyle w:val="ListParagraph"/>
        <w:numPr>
          <w:ilvl w:val="1"/>
          <w:numId w:val="16"/>
        </w:numPr>
      </w:pPr>
      <w:r>
        <w:t>Tick the Retired box and click Search</w:t>
      </w:r>
    </w:p>
    <w:p w14:paraId="1371EF60" w14:textId="77777777" w:rsidR="00E33E79" w:rsidRDefault="00E33E79" w:rsidP="00E33E79">
      <w:pPr>
        <w:pStyle w:val="ListParagraph"/>
        <w:numPr>
          <w:ilvl w:val="0"/>
          <w:numId w:val="16"/>
        </w:numPr>
      </w:pPr>
      <w:r>
        <w:t>Hover to the left of the record and click the blue dots and click Edit</w:t>
      </w:r>
    </w:p>
    <w:p w14:paraId="14F8E469" w14:textId="77777777" w:rsidR="00E33E79" w:rsidRDefault="00E33E79" w:rsidP="00E33E79">
      <w:pPr>
        <w:pStyle w:val="ListParagraph"/>
        <w:numPr>
          <w:ilvl w:val="0"/>
          <w:numId w:val="16"/>
        </w:numPr>
      </w:pPr>
      <w:r>
        <w:t>Remove the tick from the Retired box and click OK</w:t>
      </w:r>
    </w:p>
    <w:p w14:paraId="2B5F3BE7" w14:textId="77777777" w:rsidR="00E33E79" w:rsidRDefault="00E33E79" w:rsidP="00E33E79">
      <w:pPr>
        <w:pStyle w:val="ListParagraph"/>
        <w:numPr>
          <w:ilvl w:val="0"/>
          <w:numId w:val="16"/>
        </w:numPr>
      </w:pPr>
      <w:r>
        <w:t>Add a Note and click Update</w:t>
      </w:r>
    </w:p>
    <w:p w14:paraId="0EC63DBB" w14:textId="77777777" w:rsidR="00324060" w:rsidRDefault="00324060">
      <w:pPr>
        <w:rPr>
          <w:rFonts w:asciiTheme="majorHAnsi" w:eastAsiaTheme="majorEastAsia" w:hAnsiTheme="majorHAnsi" w:cstheme="majorBidi"/>
          <w:color w:val="2E74B5" w:themeColor="accent1" w:themeShade="BF"/>
          <w:sz w:val="32"/>
          <w:szCs w:val="32"/>
        </w:rPr>
      </w:pPr>
      <w:bookmarkStart w:id="42" w:name="_Hlk36468838"/>
      <w:r>
        <w:br w:type="page"/>
      </w:r>
    </w:p>
    <w:p w14:paraId="6A5DC00D" w14:textId="77777777" w:rsidR="00D65910" w:rsidRDefault="00D65910" w:rsidP="00D20423">
      <w:pPr>
        <w:pStyle w:val="Heading1"/>
      </w:pPr>
      <w:bookmarkStart w:id="43" w:name="_Toc241759740"/>
      <w:r>
        <w:lastRenderedPageBreak/>
        <w:t>Return</w:t>
      </w:r>
      <w:bookmarkEnd w:id="33"/>
      <w:r w:rsidR="003B18DC">
        <w:t>s</w:t>
      </w:r>
      <w:bookmarkEnd w:id="43"/>
    </w:p>
    <w:p w14:paraId="299D9C60" w14:textId="77777777" w:rsidR="00D65910" w:rsidRDefault="00D65910" w:rsidP="00D65910">
      <w:pPr>
        <w:spacing w:after="0"/>
      </w:pPr>
      <w:r>
        <w:t xml:space="preserve">The return </w:t>
      </w:r>
      <w:proofErr w:type="gramStart"/>
      <w:r>
        <w:t>items</w:t>
      </w:r>
      <w:proofErr w:type="gramEnd"/>
      <w:r>
        <w:t xml:space="preserve"> function</w:t>
      </w:r>
      <w:r w:rsidR="00757190">
        <w:t xml:space="preserve"> does the following</w:t>
      </w:r>
      <w:r>
        <w:t>:</w:t>
      </w:r>
    </w:p>
    <w:p w14:paraId="1E84C6B3" w14:textId="77777777" w:rsidR="00D65910" w:rsidRDefault="00D65910" w:rsidP="00FA5510">
      <w:pPr>
        <w:pStyle w:val="ListParagraph"/>
        <w:numPr>
          <w:ilvl w:val="0"/>
          <w:numId w:val="9"/>
        </w:numPr>
        <w:spacing w:after="0"/>
      </w:pPr>
      <w:r>
        <w:t>Reissue/Recall/Loan – Removes any records for that item</w:t>
      </w:r>
    </w:p>
    <w:p w14:paraId="66C780DD" w14:textId="77777777" w:rsidR="00D65910" w:rsidRDefault="00D65910" w:rsidP="00FA5510">
      <w:pPr>
        <w:pStyle w:val="ListParagraph"/>
        <w:numPr>
          <w:ilvl w:val="0"/>
          <w:numId w:val="9"/>
        </w:numPr>
      </w:pPr>
      <w:r>
        <w:t>Client History – records the return of an item</w:t>
      </w:r>
    </w:p>
    <w:p w14:paraId="0EA79533" w14:textId="77777777" w:rsidR="00D65910" w:rsidRDefault="00D65910" w:rsidP="00FA5510">
      <w:pPr>
        <w:pStyle w:val="ListParagraph"/>
        <w:numPr>
          <w:ilvl w:val="0"/>
          <w:numId w:val="9"/>
        </w:numPr>
      </w:pPr>
      <w:r>
        <w:t>Inventory – subtracts 1 from On Loan and adds it to In Quarantine</w:t>
      </w:r>
    </w:p>
    <w:p w14:paraId="4E13831E" w14:textId="77777777" w:rsidR="00D65910" w:rsidRDefault="00D65910" w:rsidP="00FA5510">
      <w:pPr>
        <w:pStyle w:val="ListParagraph"/>
        <w:numPr>
          <w:ilvl w:val="0"/>
          <w:numId w:val="9"/>
        </w:numPr>
      </w:pPr>
      <w:r>
        <w:t>View Equipment – changes the Status of the equipment from On Loan to In Quarantine</w:t>
      </w:r>
    </w:p>
    <w:p w14:paraId="5D99FB93" w14:textId="77777777" w:rsidR="00D65910" w:rsidRDefault="00D65910" w:rsidP="00D65910">
      <w:r>
        <w:t xml:space="preserve">In a request, the </w:t>
      </w:r>
      <w:r w:rsidR="009F3D4D">
        <w:t xml:space="preserve">item </w:t>
      </w:r>
      <w:r>
        <w:t xml:space="preserve">won’t display in the count as </w:t>
      </w:r>
      <w:r w:rsidR="009F3D4D">
        <w:t>“</w:t>
      </w:r>
      <w:r>
        <w:t xml:space="preserve">At </w:t>
      </w:r>
      <w:r w:rsidR="009F3D4D">
        <w:t>Main</w:t>
      </w:r>
      <w:r>
        <w:t xml:space="preserve"> Location</w:t>
      </w:r>
      <w:r w:rsidR="009F3D4D">
        <w:t>”</w:t>
      </w:r>
      <w:r>
        <w:t xml:space="preserve"> until it is Moved to an In Stock location.</w:t>
      </w:r>
    </w:p>
    <w:p w14:paraId="5A0FA087" w14:textId="29895010" w:rsidR="00A129E2" w:rsidRDefault="00837983" w:rsidP="00837983">
      <w:pPr>
        <w:pStyle w:val="Heading4"/>
      </w:pPr>
      <w:r>
        <w:t>Returning</w:t>
      </w:r>
      <w:r w:rsidR="0040385C">
        <w:t xml:space="preserve"> equipment Dispatched from other sites</w:t>
      </w:r>
    </w:p>
    <w:p w14:paraId="5E06A111" w14:textId="061D1E5A" w:rsidR="0040385C" w:rsidRDefault="0040385C" w:rsidP="0040385C">
      <w:pPr>
        <w:rPr>
          <w:lang w:val="en-GB"/>
        </w:rPr>
      </w:pPr>
      <w:r>
        <w:t xml:space="preserve">There is the ability to return any </w:t>
      </w:r>
      <w:r>
        <w:rPr>
          <w:lang w:val="en-GB"/>
        </w:rPr>
        <w:t>Short-Term Loan equipment which has been returned to your site.</w:t>
      </w:r>
      <w:r w:rsidR="00AB2918">
        <w:rPr>
          <w:lang w:val="en-GB"/>
        </w:rPr>
        <w:t xml:space="preserve"> All equipment returned will continue to be put to a status of In Quarantine.</w:t>
      </w:r>
      <w:r w:rsidR="00DB52AA">
        <w:rPr>
          <w:lang w:val="en-GB"/>
        </w:rPr>
        <w:t xml:space="preserve"> </w:t>
      </w:r>
    </w:p>
    <w:p w14:paraId="67A6DA7A" w14:textId="6DD14E84" w:rsidR="005C7968" w:rsidRPr="0040385C" w:rsidRDefault="005C7968" w:rsidP="0040385C">
      <w:r>
        <w:rPr>
          <w:lang w:val="en-GB"/>
        </w:rPr>
        <w:t xml:space="preserve">At this stage, you will only be able to </w:t>
      </w:r>
      <w:r w:rsidR="00D35D76">
        <w:rPr>
          <w:lang w:val="en-GB"/>
        </w:rPr>
        <w:t>T</w:t>
      </w:r>
      <w:r>
        <w:rPr>
          <w:lang w:val="en-GB"/>
        </w:rPr>
        <w:t>ransfer the equipment from other sites back to the originating site.</w:t>
      </w:r>
      <w:r w:rsidR="00B82300">
        <w:rPr>
          <w:lang w:val="en-GB"/>
        </w:rPr>
        <w:t xml:space="preserve"> You will not be able to Move them into an available location at your site.</w:t>
      </w:r>
    </w:p>
    <w:p w14:paraId="775522E5" w14:textId="77777777" w:rsidR="00D65910" w:rsidRDefault="00D65910" w:rsidP="00D65910">
      <w:r>
        <w:t>There are two ways items can be selected for returning:</w:t>
      </w:r>
    </w:p>
    <w:p w14:paraId="1828ABFF" w14:textId="77777777" w:rsidR="00D65910" w:rsidRDefault="00D65910" w:rsidP="00FA5510">
      <w:pPr>
        <w:pStyle w:val="ListParagraph"/>
        <w:numPr>
          <w:ilvl w:val="0"/>
          <w:numId w:val="10"/>
        </w:numPr>
      </w:pPr>
      <w:r>
        <w:t>Dashboard &gt; Return</w:t>
      </w:r>
    </w:p>
    <w:p w14:paraId="2BD506BC" w14:textId="7BF80078" w:rsidR="00D65910" w:rsidRDefault="003B18DC" w:rsidP="00FA5510">
      <w:pPr>
        <w:pStyle w:val="ListParagraph"/>
        <w:numPr>
          <w:ilvl w:val="0"/>
          <w:numId w:val="10"/>
        </w:numPr>
      </w:pPr>
      <w:r>
        <w:t>Ensure the cursor is in the Scan Items box, s</w:t>
      </w:r>
      <w:r w:rsidR="00D65910">
        <w:t xml:space="preserve">can the </w:t>
      </w:r>
      <w:r w:rsidR="083ECB3D">
        <w:t>QR code</w:t>
      </w:r>
      <w:r w:rsidR="59B2796A">
        <w:t>. OR</w:t>
      </w:r>
    </w:p>
    <w:p w14:paraId="3F60E9D7" w14:textId="55332B88" w:rsidR="00D65910" w:rsidRDefault="2543CFE9" w:rsidP="4509FE16">
      <w:pPr>
        <w:pStyle w:val="ListParagraph"/>
        <w:numPr>
          <w:ilvl w:val="1"/>
          <w:numId w:val="10"/>
        </w:numPr>
      </w:pPr>
      <w:r w:rsidRPr="4509FE16">
        <w:rPr>
          <w:rFonts w:ascii="Calibri" w:eastAsia="Calibri" w:hAnsi="Calibri" w:cs="Calibri"/>
          <w:color w:val="000000" w:themeColor="text1"/>
        </w:rPr>
        <w:t>Type</w:t>
      </w:r>
      <w:r w:rsidR="00D65910" w:rsidRPr="4509FE16">
        <w:rPr>
          <w:rFonts w:ascii="Calibri" w:eastAsia="Calibri" w:hAnsi="Calibri" w:cs="Calibri"/>
          <w:color w:val="000000" w:themeColor="text1"/>
        </w:rPr>
        <w:t xml:space="preserve"> the </w:t>
      </w:r>
      <w:r w:rsidRPr="4509FE16">
        <w:rPr>
          <w:rFonts w:ascii="Calibri" w:eastAsia="Calibri" w:hAnsi="Calibri" w:cs="Calibri"/>
          <w:color w:val="000000" w:themeColor="text1"/>
        </w:rPr>
        <w:t>barcode number and press return on your keyboard to enter any additional items</w:t>
      </w:r>
    </w:p>
    <w:p w14:paraId="6B5B1267" w14:textId="6ADBD168" w:rsidR="00D65910" w:rsidRDefault="15C7047F" w:rsidP="00FA5510">
      <w:pPr>
        <w:pStyle w:val="ListParagraph"/>
        <w:numPr>
          <w:ilvl w:val="0"/>
          <w:numId w:val="10"/>
        </w:numPr>
      </w:pPr>
      <w:r>
        <w:t>C</w:t>
      </w:r>
      <w:r w:rsidR="00D65910">
        <w:t>lick Return</w:t>
      </w:r>
    </w:p>
    <w:p w14:paraId="1FDDDF2C" w14:textId="77777777" w:rsidR="00D65910" w:rsidRPr="003B18DC" w:rsidRDefault="00D65910" w:rsidP="00FA5510">
      <w:pPr>
        <w:pStyle w:val="ListParagraph"/>
        <w:numPr>
          <w:ilvl w:val="0"/>
          <w:numId w:val="10"/>
        </w:numPr>
      </w:pPr>
      <w:r>
        <w:t xml:space="preserve">Click the Select All box and click </w:t>
      </w:r>
      <w:r w:rsidRPr="00BF1787">
        <w:rPr>
          <w:color w:val="00B0F0"/>
        </w:rPr>
        <w:t>Return Items</w:t>
      </w:r>
    </w:p>
    <w:p w14:paraId="1DC7683D" w14:textId="77777777" w:rsidR="003B18DC" w:rsidRDefault="003B18DC" w:rsidP="00FA5510">
      <w:pPr>
        <w:pStyle w:val="ListParagraph"/>
        <w:numPr>
          <w:ilvl w:val="0"/>
          <w:numId w:val="10"/>
        </w:numPr>
      </w:pPr>
      <w:r>
        <w:t>Ensure the number of items returned match the physical items being returned</w:t>
      </w:r>
    </w:p>
    <w:p w14:paraId="05F6AA0E" w14:textId="77777777" w:rsidR="003B18DC" w:rsidRPr="00BF1787" w:rsidRDefault="003B18DC" w:rsidP="00FA5510">
      <w:pPr>
        <w:pStyle w:val="ListParagraph"/>
        <w:numPr>
          <w:ilvl w:val="0"/>
          <w:numId w:val="10"/>
        </w:numPr>
      </w:pPr>
      <w:r>
        <w:t>Click “Got It” to the confirmation message</w:t>
      </w:r>
    </w:p>
    <w:p w14:paraId="62E68FE9" w14:textId="77777777" w:rsidR="00D65910" w:rsidRDefault="00D65910" w:rsidP="00D65910">
      <w:r>
        <w:t>Or</w:t>
      </w:r>
    </w:p>
    <w:p w14:paraId="422BB9A8" w14:textId="77777777" w:rsidR="00D65910" w:rsidRDefault="00D65910" w:rsidP="00FA5510">
      <w:pPr>
        <w:pStyle w:val="ListParagraph"/>
        <w:numPr>
          <w:ilvl w:val="0"/>
          <w:numId w:val="11"/>
        </w:numPr>
      </w:pPr>
      <w:r>
        <w:t>Dashboard &gt; Return</w:t>
      </w:r>
    </w:p>
    <w:p w14:paraId="116A8B20" w14:textId="5A157E82" w:rsidR="00D65910" w:rsidRPr="003B18DC" w:rsidRDefault="3C5F7FB2" w:rsidP="00FA5510">
      <w:pPr>
        <w:pStyle w:val="ListParagraph"/>
        <w:numPr>
          <w:ilvl w:val="0"/>
          <w:numId w:val="11"/>
        </w:numPr>
      </w:pPr>
      <w:r>
        <w:t>Hover to the left of the record and t</w:t>
      </w:r>
      <w:r w:rsidR="00D65910">
        <w:t xml:space="preserve">ick the Items listed in the “Equipment </w:t>
      </w:r>
      <w:proofErr w:type="gramStart"/>
      <w:r w:rsidR="00D65910">
        <w:t>On</w:t>
      </w:r>
      <w:proofErr w:type="gramEnd"/>
      <w:r w:rsidR="00D65910">
        <w:t xml:space="preserve"> Loan” section</w:t>
      </w:r>
    </w:p>
    <w:p w14:paraId="227E3DF8" w14:textId="6ACDDA21" w:rsidR="00D65910" w:rsidRPr="003B18DC" w:rsidRDefault="2AD7A6D2" w:rsidP="00FA5510">
      <w:pPr>
        <w:pStyle w:val="ListParagraph"/>
        <w:numPr>
          <w:ilvl w:val="0"/>
          <w:numId w:val="11"/>
        </w:numPr>
      </w:pPr>
      <w:r>
        <w:t>C</w:t>
      </w:r>
      <w:r w:rsidR="00D65910">
        <w:t xml:space="preserve">lick </w:t>
      </w:r>
      <w:r w:rsidR="00D65910" w:rsidRPr="00BF1787">
        <w:rPr>
          <w:color w:val="00B0F0"/>
        </w:rPr>
        <w:t>Return Items</w:t>
      </w:r>
    </w:p>
    <w:p w14:paraId="601C2810" w14:textId="77777777" w:rsidR="003B18DC" w:rsidRDefault="003B18DC" w:rsidP="003B18DC">
      <w:pPr>
        <w:pStyle w:val="ListParagraph"/>
        <w:numPr>
          <w:ilvl w:val="0"/>
          <w:numId w:val="11"/>
        </w:numPr>
      </w:pPr>
      <w:r>
        <w:t>Ensure the number of items returned match the physical items being returned</w:t>
      </w:r>
    </w:p>
    <w:p w14:paraId="3678657E" w14:textId="3269D22F" w:rsidR="00D65910" w:rsidRDefault="003B18DC" w:rsidP="00D20423">
      <w:pPr>
        <w:pStyle w:val="ListParagraph"/>
        <w:numPr>
          <w:ilvl w:val="0"/>
          <w:numId w:val="11"/>
        </w:numPr>
      </w:pPr>
      <w:r>
        <w:t>Click “Got It” to the confirmation message</w:t>
      </w:r>
    </w:p>
    <w:p w14:paraId="6F0181AC" w14:textId="6937C133" w:rsidR="00D65910" w:rsidRDefault="00D65910" w:rsidP="4509FE16">
      <w:r>
        <w:br w:type="page"/>
      </w:r>
    </w:p>
    <w:p w14:paraId="4A9064A2" w14:textId="3FE6FDD8" w:rsidR="00D65910" w:rsidRDefault="00D65910" w:rsidP="00D20423">
      <w:pPr>
        <w:pStyle w:val="Heading1"/>
      </w:pPr>
      <w:bookmarkStart w:id="44" w:name="_Toc6922142"/>
      <w:bookmarkStart w:id="45" w:name="_Toc241759741"/>
      <w:bookmarkEnd w:id="42"/>
      <w:r>
        <w:lastRenderedPageBreak/>
        <w:t>Move</w:t>
      </w:r>
      <w:bookmarkEnd w:id="44"/>
      <w:bookmarkEnd w:id="45"/>
    </w:p>
    <w:p w14:paraId="20717717" w14:textId="77777777" w:rsidR="00D65910" w:rsidRDefault="00D65910" w:rsidP="00D65910">
      <w:r>
        <w:t>Items can be moved from one location to another within a warehouse. The most common being moving the item from Quarantine, after cleaning, to an In Stock location where it can be seen as available in a request.</w:t>
      </w:r>
    </w:p>
    <w:p w14:paraId="1564B1B5" w14:textId="604ABA9F" w:rsidR="511EDAC2" w:rsidRDefault="511EDAC2" w:rsidP="001835C5">
      <w:pPr>
        <w:pStyle w:val="ListParagraph"/>
        <w:numPr>
          <w:ilvl w:val="0"/>
          <w:numId w:val="25"/>
        </w:numPr>
        <w:rPr>
          <w:rFonts w:ascii="Calibri" w:eastAsia="Calibri" w:hAnsi="Calibri" w:cs="Calibri"/>
          <w:color w:val="000000" w:themeColor="text1"/>
          <w:lang w:val="en-US"/>
        </w:rPr>
      </w:pPr>
      <w:r w:rsidRPr="4509FE16">
        <w:rPr>
          <w:rFonts w:ascii="Calibri" w:eastAsia="Calibri" w:hAnsi="Calibri" w:cs="Calibri"/>
          <w:color w:val="000000" w:themeColor="text1"/>
        </w:rPr>
        <w:t>Ensure the cursor is in the Scan Items box, scan the barcodes of each item/s, Or</w:t>
      </w:r>
    </w:p>
    <w:p w14:paraId="6973A557" w14:textId="505F5CE1" w:rsidR="511EDAC2" w:rsidRDefault="511EDAC2" w:rsidP="001835C5">
      <w:pPr>
        <w:pStyle w:val="ListParagraph"/>
        <w:numPr>
          <w:ilvl w:val="1"/>
          <w:numId w:val="25"/>
        </w:numPr>
        <w:shd w:val="clear" w:color="auto" w:fill="FFFFFF" w:themeFill="background1"/>
        <w:spacing w:after="0"/>
        <w:rPr>
          <w:rFonts w:ascii="Calibri" w:eastAsia="Calibri" w:hAnsi="Calibri" w:cs="Calibri"/>
          <w:color w:val="000000" w:themeColor="text1"/>
        </w:rPr>
      </w:pPr>
      <w:r w:rsidRPr="4509FE16">
        <w:rPr>
          <w:rFonts w:ascii="Calibri" w:eastAsia="Calibri" w:hAnsi="Calibri" w:cs="Calibri"/>
          <w:color w:val="000000" w:themeColor="text1"/>
        </w:rPr>
        <w:t>Type the barcode number and press return on your keyboard to enter any additional items</w:t>
      </w:r>
    </w:p>
    <w:p w14:paraId="5B844275" w14:textId="77777777" w:rsidR="00441749" w:rsidRPr="00441749" w:rsidRDefault="00441749" w:rsidP="001835C5">
      <w:pPr>
        <w:pStyle w:val="ListParagraph"/>
        <w:numPr>
          <w:ilvl w:val="0"/>
          <w:numId w:val="25"/>
        </w:numPr>
        <w:rPr>
          <w:lang w:val="en-US"/>
        </w:rPr>
      </w:pPr>
      <w:bookmarkStart w:id="46" w:name="_Hlk36469049"/>
      <w:r w:rsidRPr="00441749">
        <w:rPr>
          <w:lang w:val="en-US"/>
        </w:rPr>
        <w:t>Click the Move/Transfer button</w:t>
      </w:r>
    </w:p>
    <w:p w14:paraId="7BF67CB5" w14:textId="77777777" w:rsidR="00441749" w:rsidRPr="00441749" w:rsidRDefault="00441749" w:rsidP="001835C5">
      <w:pPr>
        <w:pStyle w:val="ListParagraph"/>
        <w:numPr>
          <w:ilvl w:val="0"/>
          <w:numId w:val="25"/>
        </w:numPr>
        <w:rPr>
          <w:lang w:val="en-US"/>
        </w:rPr>
      </w:pPr>
      <w:r w:rsidRPr="00441749">
        <w:rPr>
          <w:lang w:val="en-US"/>
        </w:rPr>
        <w:t>Click the Select All box and click the Move button which displays</w:t>
      </w:r>
    </w:p>
    <w:bookmarkEnd w:id="46"/>
    <w:p w14:paraId="64C1C9B6" w14:textId="77777777" w:rsidR="00CF5F26" w:rsidRDefault="00CF5F26" w:rsidP="00CF5F26">
      <w:r>
        <w:t>If you want to move all the equipment to the same location:</w:t>
      </w:r>
    </w:p>
    <w:p w14:paraId="79644339" w14:textId="77777777" w:rsidR="00CF5F26" w:rsidRDefault="00CF5F26" w:rsidP="001835C5">
      <w:pPr>
        <w:pStyle w:val="ListParagraph"/>
        <w:numPr>
          <w:ilvl w:val="0"/>
          <w:numId w:val="46"/>
        </w:numPr>
      </w:pPr>
      <w:r>
        <w:t xml:space="preserve">Select the Location from the </w:t>
      </w:r>
      <w:r>
        <w:rPr>
          <w:b/>
          <w:bCs/>
        </w:rPr>
        <w:t>Bulk Destination Location</w:t>
      </w:r>
      <w:r>
        <w:t xml:space="preserve"> menu and click </w:t>
      </w:r>
      <w:r>
        <w:rPr>
          <w:b/>
          <w:bCs/>
        </w:rPr>
        <w:t>Set All</w:t>
      </w:r>
      <w:r>
        <w:t>. This will apply the location entered in the Bulk Destination Location to the New Location fields for all equipment listed</w:t>
      </w:r>
    </w:p>
    <w:p w14:paraId="1673E86E" w14:textId="77777777" w:rsidR="00CF5F26" w:rsidRDefault="00CF5F26" w:rsidP="00CF5F26">
      <w:r>
        <w:t>If you want to move multiple equipment to multiple locations:</w:t>
      </w:r>
    </w:p>
    <w:p w14:paraId="77A88E36" w14:textId="77777777" w:rsidR="00CF5F26" w:rsidRDefault="00CF5F26" w:rsidP="001835C5">
      <w:pPr>
        <w:pStyle w:val="ListParagraph"/>
        <w:numPr>
          <w:ilvl w:val="0"/>
          <w:numId w:val="46"/>
        </w:numPr>
      </w:pPr>
      <w:r>
        <w:t xml:space="preserve">Select the Location from the </w:t>
      </w:r>
      <w:r w:rsidRPr="00FB77B4">
        <w:rPr>
          <w:b/>
          <w:bCs/>
        </w:rPr>
        <w:t>New Location</w:t>
      </w:r>
      <w:r>
        <w:t xml:space="preserve"> field for each equipment item listed</w:t>
      </w:r>
    </w:p>
    <w:p w14:paraId="1864AE0C" w14:textId="77777777" w:rsidR="00CF5F26" w:rsidRPr="005E2107" w:rsidRDefault="00CF5F26" w:rsidP="001835C5">
      <w:pPr>
        <w:pStyle w:val="ListParagraph"/>
        <w:numPr>
          <w:ilvl w:val="0"/>
          <w:numId w:val="25"/>
        </w:numPr>
      </w:pPr>
      <w:r>
        <w:t xml:space="preserve">Click </w:t>
      </w:r>
      <w:r>
        <w:rPr>
          <w:b/>
          <w:bCs/>
        </w:rPr>
        <w:t>Submit</w:t>
      </w:r>
    </w:p>
    <w:p w14:paraId="6975C2B8" w14:textId="77777777" w:rsidR="00CF5F26" w:rsidRDefault="00CF5F26" w:rsidP="00CF5F26">
      <w:r>
        <w:rPr>
          <w:noProof/>
        </w:rPr>
        <w:drawing>
          <wp:inline distT="0" distB="0" distL="0" distR="0" wp14:anchorId="65BC0E2B" wp14:editId="7A787517">
            <wp:extent cx="5731510" cy="37973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3797300"/>
                    </a:xfrm>
                    <a:prstGeom prst="rect">
                      <a:avLst/>
                    </a:prstGeom>
                  </pic:spPr>
                </pic:pic>
              </a:graphicData>
            </a:graphic>
          </wp:inline>
        </w:drawing>
      </w:r>
    </w:p>
    <w:p w14:paraId="6A7B31FF" w14:textId="77777777" w:rsidR="00F62B13" w:rsidRDefault="00F62B13">
      <w:pPr>
        <w:rPr>
          <w:rFonts w:asciiTheme="majorHAnsi" w:eastAsiaTheme="majorEastAsia" w:hAnsiTheme="majorHAnsi" w:cstheme="majorBidi"/>
          <w:color w:val="2E74B5" w:themeColor="accent1" w:themeShade="BF"/>
          <w:sz w:val="32"/>
          <w:szCs w:val="32"/>
        </w:rPr>
      </w:pPr>
      <w:r>
        <w:br w:type="page"/>
      </w:r>
    </w:p>
    <w:p w14:paraId="40EAB6E2" w14:textId="27545CDC" w:rsidR="00D90DA3" w:rsidRDefault="00D90DA3" w:rsidP="00D90DA3">
      <w:pPr>
        <w:pStyle w:val="Heading1"/>
      </w:pPr>
      <w:bookmarkStart w:id="47" w:name="_Toc241759742"/>
      <w:r>
        <w:lastRenderedPageBreak/>
        <w:t>Transfer</w:t>
      </w:r>
      <w:bookmarkEnd w:id="47"/>
    </w:p>
    <w:p w14:paraId="0776E0A9" w14:textId="6904EB84" w:rsidR="00D90DA3" w:rsidRDefault="00D90DA3" w:rsidP="00D90DA3">
      <w:pPr>
        <w:rPr>
          <w:rFonts w:ascii="Calibri" w:eastAsia="Calibri" w:hAnsi="Calibri" w:cs="Calibri"/>
          <w:lang w:val="en-US"/>
        </w:rPr>
      </w:pPr>
      <w:bookmarkStart w:id="48" w:name="_Hlk36469239"/>
      <w:r>
        <w:t>There is the ability to record the transfer of items between hospitals with</w:t>
      </w:r>
      <w:r w:rsidR="500CBC9C">
        <w:t xml:space="preserve"> the STL system</w:t>
      </w:r>
      <w:r>
        <w:t xml:space="preserve">. </w:t>
      </w:r>
      <w:r>
        <w:rPr>
          <w:lang w:val="en-US"/>
        </w:rPr>
        <w:t xml:space="preserve">Equipment can only be transferred </w:t>
      </w:r>
      <w:r w:rsidRPr="4509FE16">
        <w:rPr>
          <w:b/>
          <w:bCs/>
          <w:lang w:val="en-US"/>
        </w:rPr>
        <w:t>to</w:t>
      </w:r>
      <w:r>
        <w:rPr>
          <w:lang w:val="en-US"/>
        </w:rPr>
        <w:t xml:space="preserve"> another hospital; it cannot be taken by another hospital. When you transfer the equipment, it will display in the selected hospital’s Quarantine </w:t>
      </w:r>
      <w:r w:rsidRPr="4509FE16">
        <w:rPr>
          <w:rFonts w:ascii="Calibri" w:eastAsia="Calibri" w:hAnsi="Calibri" w:cs="Calibri"/>
          <w:color w:val="000000" w:themeColor="text1"/>
          <w:lang w:val="en-US"/>
        </w:rPr>
        <w:t>location</w:t>
      </w:r>
      <w:r w:rsidR="22EF8AE0" w:rsidRPr="4509FE16">
        <w:rPr>
          <w:rFonts w:ascii="Calibri" w:eastAsia="Calibri" w:hAnsi="Calibri" w:cs="Calibri"/>
          <w:color w:val="000000" w:themeColor="text1"/>
          <w:lang w:val="en-US"/>
        </w:rPr>
        <w:t>, and the equipment status will be In Transit.</w:t>
      </w:r>
    </w:p>
    <w:p w14:paraId="76955DBA" w14:textId="77777777" w:rsidR="00D90DA3" w:rsidRPr="00A50449" w:rsidRDefault="00D90DA3" w:rsidP="001835C5">
      <w:pPr>
        <w:pStyle w:val="ListParagraph"/>
        <w:numPr>
          <w:ilvl w:val="0"/>
          <w:numId w:val="28"/>
        </w:numPr>
        <w:rPr>
          <w:lang w:val="en-US"/>
        </w:rPr>
      </w:pPr>
      <w:r w:rsidRPr="00A50449">
        <w:rPr>
          <w:lang w:val="en-US"/>
        </w:rPr>
        <w:t>Dashboard &gt; Move/Transfer</w:t>
      </w:r>
    </w:p>
    <w:p w14:paraId="12218566" w14:textId="29FDB033" w:rsidR="1149C9A7" w:rsidRDefault="1149C9A7" w:rsidP="001835C5">
      <w:pPr>
        <w:pStyle w:val="ListParagraph"/>
        <w:numPr>
          <w:ilvl w:val="0"/>
          <w:numId w:val="28"/>
        </w:numPr>
        <w:rPr>
          <w:rFonts w:ascii="Calibri" w:eastAsia="Calibri" w:hAnsi="Calibri" w:cs="Calibri"/>
          <w:color w:val="000000" w:themeColor="text1"/>
          <w:lang w:val="en-US"/>
        </w:rPr>
      </w:pPr>
      <w:r w:rsidRPr="4509FE16">
        <w:rPr>
          <w:rFonts w:ascii="Calibri" w:eastAsia="Calibri" w:hAnsi="Calibri" w:cs="Calibri"/>
          <w:color w:val="000000" w:themeColor="text1"/>
        </w:rPr>
        <w:t>Ensure the cursor is in the Scan Items box, scan the barcodes of each item/s, Or</w:t>
      </w:r>
    </w:p>
    <w:p w14:paraId="0864000E" w14:textId="348399A9" w:rsidR="1149C9A7" w:rsidRDefault="1149C9A7" w:rsidP="001835C5">
      <w:pPr>
        <w:pStyle w:val="ListParagraph"/>
        <w:numPr>
          <w:ilvl w:val="1"/>
          <w:numId w:val="28"/>
        </w:numPr>
        <w:rPr>
          <w:rFonts w:ascii="Calibri" w:eastAsia="Calibri" w:hAnsi="Calibri" w:cs="Calibri"/>
          <w:color w:val="000000" w:themeColor="text1"/>
          <w:lang w:val="en-US"/>
        </w:rPr>
      </w:pPr>
      <w:r w:rsidRPr="4509FE16">
        <w:rPr>
          <w:rFonts w:ascii="Calibri" w:eastAsia="Calibri" w:hAnsi="Calibri" w:cs="Calibri"/>
          <w:color w:val="000000" w:themeColor="text1"/>
        </w:rPr>
        <w:t>Type the barcode number and press return on your keyboard to enter any additional items</w:t>
      </w:r>
    </w:p>
    <w:p w14:paraId="4BE77E4D" w14:textId="77777777" w:rsidR="00D90DA3" w:rsidRPr="00A50449" w:rsidRDefault="00D90DA3" w:rsidP="001835C5">
      <w:pPr>
        <w:pStyle w:val="ListParagraph"/>
        <w:numPr>
          <w:ilvl w:val="0"/>
          <w:numId w:val="28"/>
        </w:numPr>
        <w:rPr>
          <w:lang w:val="en-US"/>
        </w:rPr>
      </w:pPr>
      <w:r w:rsidRPr="00A50449">
        <w:rPr>
          <w:lang w:val="en-US"/>
        </w:rPr>
        <w:t>Click the Move/Transfer button</w:t>
      </w:r>
    </w:p>
    <w:p w14:paraId="0AE53D39" w14:textId="77777777" w:rsidR="00D90DA3" w:rsidRPr="00A50449" w:rsidRDefault="00D90DA3" w:rsidP="001835C5">
      <w:pPr>
        <w:pStyle w:val="ListParagraph"/>
        <w:numPr>
          <w:ilvl w:val="0"/>
          <w:numId w:val="28"/>
        </w:numPr>
        <w:rPr>
          <w:lang w:val="en-US"/>
        </w:rPr>
      </w:pPr>
      <w:r w:rsidRPr="00A50449">
        <w:rPr>
          <w:lang w:val="en-US"/>
        </w:rPr>
        <w:t>Click the Select All box and click the Transfer button which displays</w:t>
      </w:r>
    </w:p>
    <w:p w14:paraId="176A60BE" w14:textId="111BC4FF" w:rsidR="00D90DA3" w:rsidRPr="00A50449" w:rsidRDefault="00D90DA3" w:rsidP="001835C5">
      <w:pPr>
        <w:pStyle w:val="ListParagraph"/>
        <w:numPr>
          <w:ilvl w:val="0"/>
          <w:numId w:val="28"/>
        </w:numPr>
        <w:rPr>
          <w:lang w:val="en-US"/>
        </w:rPr>
      </w:pPr>
      <w:r w:rsidRPr="00A50449">
        <w:rPr>
          <w:lang w:val="en-US"/>
        </w:rPr>
        <w:t xml:space="preserve">Select the new Warehouse from the </w:t>
      </w:r>
      <w:r w:rsidR="0051221A" w:rsidRPr="00A50449">
        <w:rPr>
          <w:lang w:val="en-US"/>
        </w:rPr>
        <w:t>drop-down</w:t>
      </w:r>
      <w:r w:rsidRPr="00A50449">
        <w:rPr>
          <w:lang w:val="en-US"/>
        </w:rPr>
        <w:t xml:space="preserve"> menu and click Submit</w:t>
      </w:r>
    </w:p>
    <w:p w14:paraId="5D4185EB" w14:textId="77777777" w:rsidR="00154314" w:rsidRDefault="00154314" w:rsidP="00154314">
      <w:pPr>
        <w:pStyle w:val="Heading1"/>
      </w:pPr>
      <w:bookmarkStart w:id="49" w:name="_Toc241759743"/>
      <w:bookmarkStart w:id="50" w:name="_Toc6922144"/>
      <w:bookmarkEnd w:id="48"/>
      <w:r w:rsidRPr="00D145B8">
        <w:t>Recalls</w:t>
      </w:r>
      <w:bookmarkEnd w:id="49"/>
    </w:p>
    <w:p w14:paraId="35BB69B4" w14:textId="77777777" w:rsidR="00154314" w:rsidRDefault="00154314" w:rsidP="00154314">
      <w:r>
        <w:rPr>
          <w:noProof/>
          <w:lang w:eastAsia="en-NZ"/>
        </w:rPr>
        <w:drawing>
          <wp:inline distT="0" distB="0" distL="0" distR="0" wp14:anchorId="6AA57383" wp14:editId="684D6318">
            <wp:extent cx="333333" cy="304762"/>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333" cy="304762"/>
                    </a:xfrm>
                    <a:prstGeom prst="rect">
                      <a:avLst/>
                    </a:prstGeom>
                  </pic:spPr>
                </pic:pic>
              </a:graphicData>
            </a:graphic>
          </wp:inline>
        </w:drawing>
      </w:r>
      <w:r>
        <w:t xml:space="preserve"> – Search Options: you can set your search options by any of the headings in the grid, e.g. to display by Client, Items Due Back date and/or Assessor.</w:t>
      </w:r>
    </w:p>
    <w:p w14:paraId="71D2F65B" w14:textId="77777777" w:rsidR="00154314" w:rsidRPr="00443A70" w:rsidRDefault="00154314" w:rsidP="00154314">
      <w:pPr>
        <w:pStyle w:val="Heading2"/>
      </w:pPr>
      <w:bookmarkStart w:id="51" w:name="_Toc241759744"/>
      <w:r>
        <w:t>Recall Overview</w:t>
      </w:r>
      <w:bookmarkEnd w:id="51"/>
    </w:p>
    <w:p w14:paraId="4541E457" w14:textId="77777777" w:rsidR="00154314" w:rsidRDefault="00154314" w:rsidP="00154314">
      <w:r>
        <w:t>Because the request to Recall may come from a Storeperson or an Assessor, there are two actions to complete a Recall:</w:t>
      </w:r>
    </w:p>
    <w:p w14:paraId="0BE1AB03" w14:textId="77777777" w:rsidR="00154314" w:rsidRDefault="00154314" w:rsidP="00154314">
      <w:pPr>
        <w:pStyle w:val="ListParagraph"/>
        <w:numPr>
          <w:ilvl w:val="0"/>
          <w:numId w:val="12"/>
        </w:numPr>
      </w:pPr>
      <w:r>
        <w:t>Recall Request</w:t>
      </w:r>
    </w:p>
    <w:p w14:paraId="6B6A378D" w14:textId="77777777" w:rsidR="00154314" w:rsidRDefault="00154314" w:rsidP="00154314">
      <w:pPr>
        <w:pStyle w:val="ListParagraph"/>
        <w:numPr>
          <w:ilvl w:val="0"/>
          <w:numId w:val="12"/>
        </w:numPr>
      </w:pPr>
      <w:r>
        <w:t>Action Recall</w:t>
      </w:r>
    </w:p>
    <w:p w14:paraId="64E21588" w14:textId="77777777" w:rsidR="00154314" w:rsidRPr="00D20423" w:rsidRDefault="00154314" w:rsidP="00154314">
      <w:pPr>
        <w:rPr>
          <w:b/>
        </w:rPr>
      </w:pPr>
      <w:r>
        <w:rPr>
          <w:b/>
        </w:rPr>
        <w:t>Recall Request</w:t>
      </w:r>
    </w:p>
    <w:tbl>
      <w:tblPr>
        <w:tblStyle w:val="TableGrid"/>
        <w:tblW w:w="0" w:type="auto"/>
        <w:tblLook w:val="04A0" w:firstRow="1" w:lastRow="0" w:firstColumn="1" w:lastColumn="0" w:noHBand="0" w:noVBand="1"/>
      </w:tblPr>
      <w:tblGrid>
        <w:gridCol w:w="4106"/>
        <w:gridCol w:w="4910"/>
      </w:tblGrid>
      <w:tr w:rsidR="00154314" w:rsidRPr="00811B58" w14:paraId="3D7D88F7" w14:textId="77777777" w:rsidTr="00942E0B">
        <w:tc>
          <w:tcPr>
            <w:tcW w:w="4106" w:type="dxa"/>
            <w:shd w:val="clear" w:color="auto" w:fill="BFBFBF" w:themeFill="background1" w:themeFillShade="BF"/>
          </w:tcPr>
          <w:p w14:paraId="5060DF3E" w14:textId="77777777" w:rsidR="00154314" w:rsidRPr="00811B58" w:rsidRDefault="00154314" w:rsidP="00942E0B">
            <w:pPr>
              <w:rPr>
                <w:b/>
              </w:rPr>
            </w:pPr>
            <w:r w:rsidRPr="00811B58">
              <w:rPr>
                <w:b/>
              </w:rPr>
              <w:t>Action selected</w:t>
            </w:r>
          </w:p>
        </w:tc>
        <w:tc>
          <w:tcPr>
            <w:tcW w:w="4910" w:type="dxa"/>
            <w:shd w:val="clear" w:color="auto" w:fill="BFBFBF" w:themeFill="background1" w:themeFillShade="BF"/>
          </w:tcPr>
          <w:p w14:paraId="2F612963" w14:textId="77777777" w:rsidR="00154314" w:rsidRPr="00811B58" w:rsidRDefault="00154314" w:rsidP="00942E0B">
            <w:pPr>
              <w:rPr>
                <w:b/>
              </w:rPr>
            </w:pPr>
            <w:r w:rsidRPr="00811B58">
              <w:rPr>
                <w:b/>
              </w:rPr>
              <w:t>System action</w:t>
            </w:r>
          </w:p>
        </w:tc>
      </w:tr>
      <w:tr w:rsidR="00154314" w14:paraId="46CCB47F" w14:textId="77777777" w:rsidTr="00942E0B">
        <w:tc>
          <w:tcPr>
            <w:tcW w:w="4106" w:type="dxa"/>
          </w:tcPr>
          <w:p w14:paraId="13FC48F2" w14:textId="77777777" w:rsidR="00154314" w:rsidRDefault="00154314" w:rsidP="00942E0B">
            <w:r>
              <w:t>Contact Patient Successful/Unsuccessful</w:t>
            </w:r>
          </w:p>
          <w:p w14:paraId="50871DE4" w14:textId="77777777" w:rsidR="00154314" w:rsidRDefault="00154314" w:rsidP="00942E0B">
            <w:r>
              <w:t>Follow-up</w:t>
            </w:r>
          </w:p>
        </w:tc>
        <w:tc>
          <w:tcPr>
            <w:tcW w:w="4910" w:type="dxa"/>
          </w:tcPr>
          <w:p w14:paraId="6A929396" w14:textId="77777777" w:rsidR="00154314" w:rsidRDefault="00154314" w:rsidP="00942E0B">
            <w:r>
              <w:t>A Recall note will be added to the Recall record</w:t>
            </w:r>
          </w:p>
          <w:p w14:paraId="1434C094" w14:textId="77777777" w:rsidR="00154314" w:rsidRDefault="00154314" w:rsidP="00942E0B">
            <w:pPr>
              <w:rPr>
                <w:rFonts w:ascii="Calibri" w:eastAsia="Calibri" w:hAnsi="Calibri" w:cs="Calibri"/>
              </w:rPr>
            </w:pPr>
            <w:r w:rsidRPr="4509FE16">
              <w:rPr>
                <w:rFonts w:ascii="Calibri" w:eastAsia="Calibri" w:hAnsi="Calibri" w:cs="Calibri"/>
                <w:color w:val="000000" w:themeColor="text1"/>
              </w:rPr>
              <w:t>Creates a recall note and enables searching by follow-up</w:t>
            </w:r>
          </w:p>
        </w:tc>
      </w:tr>
      <w:tr w:rsidR="00154314" w14:paraId="007C1A27" w14:textId="77777777" w:rsidTr="00942E0B">
        <w:tc>
          <w:tcPr>
            <w:tcW w:w="4106" w:type="dxa"/>
          </w:tcPr>
          <w:p w14:paraId="363557F6" w14:textId="77777777" w:rsidR="00154314" w:rsidRDefault="00154314" w:rsidP="00942E0B">
            <w:r>
              <w:t>Extension, STL-LTL or Contact Patient – add Note and Submit</w:t>
            </w:r>
          </w:p>
        </w:tc>
        <w:tc>
          <w:tcPr>
            <w:tcW w:w="4910" w:type="dxa"/>
          </w:tcPr>
          <w:p w14:paraId="377C3A74" w14:textId="77777777" w:rsidR="00154314" w:rsidRDefault="00154314" w:rsidP="00942E0B">
            <w:r>
              <w:t>A task will go to the Assessor assigned to the Recall record for them to action.</w:t>
            </w:r>
          </w:p>
          <w:p w14:paraId="33DB55EC" w14:textId="77777777" w:rsidR="00154314" w:rsidRDefault="00154314" w:rsidP="00942E0B">
            <w:r>
              <w:t>These are displayed in the Request Dashboard – Open Recall Tasks</w:t>
            </w:r>
          </w:p>
        </w:tc>
      </w:tr>
      <w:tr w:rsidR="00154314" w14:paraId="36382E3B" w14:textId="77777777" w:rsidTr="00942E0B">
        <w:tc>
          <w:tcPr>
            <w:tcW w:w="4106" w:type="dxa"/>
          </w:tcPr>
          <w:p w14:paraId="3403EE5C" w14:textId="77777777" w:rsidR="00154314" w:rsidRDefault="00154314" w:rsidP="00942E0B">
            <w:r>
              <w:t>Collection</w:t>
            </w:r>
          </w:p>
        </w:tc>
        <w:tc>
          <w:tcPr>
            <w:tcW w:w="4910" w:type="dxa"/>
          </w:tcPr>
          <w:p w14:paraId="15DC0F00" w14:textId="77777777" w:rsidR="00154314" w:rsidRDefault="00154314" w:rsidP="00942E0B">
            <w:r>
              <w:t>Creates a Collection record</w:t>
            </w:r>
          </w:p>
        </w:tc>
      </w:tr>
    </w:tbl>
    <w:p w14:paraId="24526A9C" w14:textId="77777777" w:rsidR="00154314" w:rsidRDefault="00154314" w:rsidP="00154314"/>
    <w:p w14:paraId="08D0A450" w14:textId="77777777" w:rsidR="00154314" w:rsidRPr="00D20423" w:rsidRDefault="00154314" w:rsidP="00154314">
      <w:pPr>
        <w:rPr>
          <w:b/>
        </w:rPr>
      </w:pPr>
      <w:r>
        <w:rPr>
          <w:b/>
        </w:rPr>
        <w:t>Recall Action</w:t>
      </w:r>
    </w:p>
    <w:tbl>
      <w:tblPr>
        <w:tblStyle w:val="TableGrid"/>
        <w:tblW w:w="0" w:type="auto"/>
        <w:tblLook w:val="04A0" w:firstRow="1" w:lastRow="0" w:firstColumn="1" w:lastColumn="0" w:noHBand="0" w:noVBand="1"/>
      </w:tblPr>
      <w:tblGrid>
        <w:gridCol w:w="4106"/>
        <w:gridCol w:w="4910"/>
      </w:tblGrid>
      <w:tr w:rsidR="00154314" w:rsidRPr="00811B58" w14:paraId="703710AA" w14:textId="77777777" w:rsidTr="00942E0B">
        <w:tc>
          <w:tcPr>
            <w:tcW w:w="4106" w:type="dxa"/>
            <w:shd w:val="clear" w:color="auto" w:fill="BFBFBF" w:themeFill="background1" w:themeFillShade="BF"/>
          </w:tcPr>
          <w:p w14:paraId="473C4909" w14:textId="77777777" w:rsidR="00154314" w:rsidRPr="00811B58" w:rsidRDefault="00154314" w:rsidP="00942E0B">
            <w:pPr>
              <w:rPr>
                <w:b/>
              </w:rPr>
            </w:pPr>
            <w:r w:rsidRPr="00811B58">
              <w:rPr>
                <w:b/>
              </w:rPr>
              <w:t>Action selected</w:t>
            </w:r>
          </w:p>
        </w:tc>
        <w:tc>
          <w:tcPr>
            <w:tcW w:w="4910" w:type="dxa"/>
            <w:shd w:val="clear" w:color="auto" w:fill="BFBFBF" w:themeFill="background1" w:themeFillShade="BF"/>
          </w:tcPr>
          <w:p w14:paraId="6ECAAC0B" w14:textId="77777777" w:rsidR="00154314" w:rsidRPr="00811B58" w:rsidRDefault="00154314" w:rsidP="00942E0B">
            <w:pPr>
              <w:rPr>
                <w:b/>
              </w:rPr>
            </w:pPr>
            <w:r w:rsidRPr="00811B58">
              <w:rPr>
                <w:b/>
              </w:rPr>
              <w:t>System action</w:t>
            </w:r>
          </w:p>
        </w:tc>
      </w:tr>
      <w:tr w:rsidR="00154314" w14:paraId="76879D14" w14:textId="77777777" w:rsidTr="00942E0B">
        <w:tc>
          <w:tcPr>
            <w:tcW w:w="4106" w:type="dxa"/>
          </w:tcPr>
          <w:p w14:paraId="0B872E8A" w14:textId="77777777" w:rsidR="00154314" w:rsidRDefault="00154314" w:rsidP="00942E0B">
            <w:r>
              <w:t xml:space="preserve">Extension – Change the Recall Extension Date, add a Note (optional) and </w:t>
            </w:r>
            <w:proofErr w:type="gramStart"/>
            <w:r>
              <w:t>Submit</w:t>
            </w:r>
            <w:proofErr w:type="gramEnd"/>
          </w:p>
        </w:tc>
        <w:tc>
          <w:tcPr>
            <w:tcW w:w="4910" w:type="dxa"/>
          </w:tcPr>
          <w:p w14:paraId="5C112372" w14:textId="77777777" w:rsidR="00154314" w:rsidRDefault="00154314" w:rsidP="00942E0B">
            <w:r>
              <w:t>The Recall record’s Item Due Back Date will change to the new date entered and any note will be displayed.</w:t>
            </w:r>
          </w:p>
          <w:p w14:paraId="1889B8EA" w14:textId="77777777" w:rsidR="00154314" w:rsidRDefault="00154314" w:rsidP="00942E0B">
            <w:r>
              <w:t>The Open Recall Task is removed</w:t>
            </w:r>
          </w:p>
        </w:tc>
      </w:tr>
      <w:tr w:rsidR="00154314" w14:paraId="047E4273" w14:textId="77777777" w:rsidTr="00942E0B">
        <w:tc>
          <w:tcPr>
            <w:tcW w:w="4106" w:type="dxa"/>
          </w:tcPr>
          <w:p w14:paraId="4BA211AF" w14:textId="77777777" w:rsidR="00154314" w:rsidRDefault="00154314" w:rsidP="00942E0B">
            <w:r>
              <w:t xml:space="preserve">STL-LTL – ensure the Request Type = MOH, enter eligibility details and </w:t>
            </w:r>
            <w:proofErr w:type="gramStart"/>
            <w:r>
              <w:t>Submit</w:t>
            </w:r>
            <w:proofErr w:type="gramEnd"/>
          </w:p>
        </w:tc>
        <w:tc>
          <w:tcPr>
            <w:tcW w:w="4910" w:type="dxa"/>
          </w:tcPr>
          <w:p w14:paraId="238D4583" w14:textId="77777777" w:rsidR="00154314" w:rsidRDefault="00154314" w:rsidP="00942E0B">
            <w:r>
              <w:t>The Recall record is removed</w:t>
            </w:r>
          </w:p>
          <w:p w14:paraId="7DB06B62" w14:textId="77777777" w:rsidR="00154314" w:rsidRDefault="00154314" w:rsidP="00942E0B">
            <w:r>
              <w:t xml:space="preserve">The items are retired with a status of Transferred to LTL. </w:t>
            </w:r>
          </w:p>
          <w:p w14:paraId="741482AA" w14:textId="77777777" w:rsidR="00154314" w:rsidRDefault="00154314" w:rsidP="00942E0B">
            <w:r>
              <w:t>This item cannot be returned to STL using the same barcode.</w:t>
            </w:r>
          </w:p>
          <w:p w14:paraId="51E59B88" w14:textId="77777777" w:rsidR="00154314" w:rsidRDefault="00154314" w:rsidP="00942E0B">
            <w:r>
              <w:lastRenderedPageBreak/>
              <w:t>The Equipment History will display it has been transferred to LTL</w:t>
            </w:r>
          </w:p>
          <w:p w14:paraId="708CA046" w14:textId="77777777" w:rsidR="00154314" w:rsidRDefault="00154314" w:rsidP="00942E0B">
            <w:pPr>
              <w:rPr>
                <w:rFonts w:ascii="Calibri" w:eastAsia="Calibri" w:hAnsi="Calibri" w:cs="Calibri"/>
              </w:rPr>
            </w:pPr>
            <w:r w:rsidRPr="4509FE16">
              <w:rPr>
                <w:rFonts w:ascii="Calibri" w:eastAsia="Calibri" w:hAnsi="Calibri" w:cs="Calibri"/>
                <w:color w:val="000000" w:themeColor="text1"/>
              </w:rPr>
              <w:t xml:space="preserve">The details are sent to Enable NZ to request </w:t>
            </w:r>
            <w:proofErr w:type="gramStart"/>
            <w:r w:rsidRPr="4509FE16">
              <w:rPr>
                <w:rFonts w:ascii="Calibri" w:eastAsia="Calibri" w:hAnsi="Calibri" w:cs="Calibri"/>
                <w:color w:val="000000" w:themeColor="text1"/>
              </w:rPr>
              <w:t>a</w:t>
            </w:r>
            <w:proofErr w:type="gramEnd"/>
            <w:r w:rsidRPr="4509FE16">
              <w:rPr>
                <w:rFonts w:ascii="Calibri" w:eastAsia="Calibri" w:hAnsi="Calibri" w:cs="Calibri"/>
                <w:color w:val="000000" w:themeColor="text1"/>
              </w:rPr>
              <w:t xml:space="preserve"> LTL replenishment item</w:t>
            </w:r>
          </w:p>
          <w:p w14:paraId="5DED7E89" w14:textId="77777777" w:rsidR="00154314" w:rsidRDefault="00154314" w:rsidP="00942E0B">
            <w:r>
              <w:t>The Open Recall Task is removed</w:t>
            </w:r>
          </w:p>
          <w:p w14:paraId="7B1C3731" w14:textId="77777777" w:rsidR="00154314" w:rsidRDefault="00154314" w:rsidP="00942E0B">
            <w:r>
              <w:t>The STL-LTL details can be viewed via Inventory &gt; View STL-LTL Transfers</w:t>
            </w:r>
          </w:p>
        </w:tc>
      </w:tr>
      <w:tr w:rsidR="00154314" w14:paraId="16FC39BE" w14:textId="77777777" w:rsidTr="00942E0B">
        <w:tc>
          <w:tcPr>
            <w:tcW w:w="4106" w:type="dxa"/>
          </w:tcPr>
          <w:p w14:paraId="7AC7DBC3" w14:textId="77777777" w:rsidR="00154314" w:rsidRDefault="00154314" w:rsidP="00942E0B">
            <w:r>
              <w:lastRenderedPageBreak/>
              <w:t>Contact Patient – add a Note and Submit</w:t>
            </w:r>
          </w:p>
        </w:tc>
        <w:tc>
          <w:tcPr>
            <w:tcW w:w="4910" w:type="dxa"/>
          </w:tcPr>
          <w:p w14:paraId="6046CB90" w14:textId="77777777" w:rsidR="00154314" w:rsidRDefault="00154314" w:rsidP="00942E0B">
            <w:r>
              <w:t>A Recall note will be added to the Recall record</w:t>
            </w:r>
          </w:p>
        </w:tc>
      </w:tr>
    </w:tbl>
    <w:p w14:paraId="653FED1C" w14:textId="77777777" w:rsidR="00154314" w:rsidRDefault="00154314" w:rsidP="00154314"/>
    <w:p w14:paraId="60784920" w14:textId="77777777" w:rsidR="00154314" w:rsidRDefault="00154314" w:rsidP="00154314">
      <w:pPr>
        <w:pStyle w:val="Heading2"/>
      </w:pPr>
      <w:bookmarkStart w:id="52" w:name="_Toc241759745"/>
      <w:r w:rsidRPr="00361D95">
        <w:t>Recall</w:t>
      </w:r>
      <w:r>
        <w:t xml:space="preserve"> Tasks</w:t>
      </w:r>
      <w:bookmarkEnd w:id="52"/>
    </w:p>
    <w:p w14:paraId="019A376E" w14:textId="77777777" w:rsidR="00154314" w:rsidRDefault="00154314" w:rsidP="00154314">
      <w:r w:rsidRPr="00B437E3">
        <w:rPr>
          <w:lang w:val="en-US"/>
        </w:rPr>
        <w:t xml:space="preserve">If you are not the initiating Therapist but you have approval to extend the Recall date, please refer to the </w:t>
      </w:r>
      <w:hyperlink w:anchor="_Edit_a_Recall" w:history="1">
        <w:r w:rsidRPr="009E1119">
          <w:rPr>
            <w:rStyle w:val="Hyperlink"/>
            <w:lang w:val="en-US"/>
          </w:rPr>
          <w:t>Edit a Recall Record</w:t>
        </w:r>
      </w:hyperlink>
      <w:r w:rsidRPr="00B437E3">
        <w:rPr>
          <w:lang w:val="en-US"/>
        </w:rPr>
        <w:t>.</w:t>
      </w:r>
    </w:p>
    <w:p w14:paraId="144D3288" w14:textId="77777777" w:rsidR="00154314" w:rsidRDefault="00154314" w:rsidP="00154314">
      <w:r>
        <w:t>To request an Extension, STL to LTL replenishment or Contact Patient against the Recall record:</w:t>
      </w:r>
    </w:p>
    <w:p w14:paraId="70984E64" w14:textId="77777777" w:rsidR="00154314" w:rsidRDefault="00154314" w:rsidP="00154314">
      <w:pPr>
        <w:pStyle w:val="ListParagraph"/>
        <w:numPr>
          <w:ilvl w:val="0"/>
          <w:numId w:val="27"/>
        </w:numPr>
      </w:pPr>
      <w:r>
        <w:t>Click the Recall button against the relevant record</w:t>
      </w:r>
    </w:p>
    <w:p w14:paraId="1E044682" w14:textId="77777777" w:rsidR="00154314" w:rsidRDefault="00154314" w:rsidP="00154314">
      <w:pPr>
        <w:pStyle w:val="ListParagraph"/>
        <w:numPr>
          <w:ilvl w:val="1"/>
          <w:numId w:val="27"/>
        </w:numPr>
      </w:pPr>
      <w:r>
        <w:t>For STL to LTL requests, please ensure the Request Type for the patient is MOH.</w:t>
      </w:r>
    </w:p>
    <w:p w14:paraId="2511A1F3" w14:textId="77777777" w:rsidR="00154314" w:rsidRDefault="00154314" w:rsidP="00154314">
      <w:pPr>
        <w:pStyle w:val="ListParagraph"/>
        <w:numPr>
          <w:ilvl w:val="1"/>
          <w:numId w:val="27"/>
        </w:numPr>
      </w:pPr>
      <w:r>
        <w:t>Only items ticked “Transfer Allowed” can be transferred from Short to Long Term</w:t>
      </w:r>
    </w:p>
    <w:p w14:paraId="307EAE03" w14:textId="77777777" w:rsidR="00154314" w:rsidRDefault="00154314" w:rsidP="00154314">
      <w:pPr>
        <w:pStyle w:val="ListParagraph"/>
        <w:numPr>
          <w:ilvl w:val="0"/>
          <w:numId w:val="27"/>
        </w:numPr>
      </w:pPr>
      <w:r>
        <w:t xml:space="preserve">Click the relevant Recall Action radio button and enter a note in the Notes field, </w:t>
      </w:r>
    </w:p>
    <w:p w14:paraId="06E66E8D" w14:textId="77777777" w:rsidR="00154314" w:rsidRDefault="00154314" w:rsidP="00154314">
      <w:pPr>
        <w:pStyle w:val="ListParagraph"/>
        <w:numPr>
          <w:ilvl w:val="0"/>
          <w:numId w:val="27"/>
        </w:numPr>
      </w:pPr>
      <w:r>
        <w:t xml:space="preserve">Click Submit. </w:t>
      </w:r>
    </w:p>
    <w:p w14:paraId="512BD94F" w14:textId="77777777" w:rsidR="00154314" w:rsidRDefault="00154314" w:rsidP="00154314">
      <w:pPr>
        <w:rPr>
          <w:b/>
          <w:bCs/>
        </w:rPr>
      </w:pPr>
      <w:r w:rsidRPr="4509FE16">
        <w:rPr>
          <w:b/>
          <w:bCs/>
        </w:rPr>
        <w:t xml:space="preserve">Note: </w:t>
      </w:r>
    </w:p>
    <w:p w14:paraId="1A3C8D7C" w14:textId="77777777" w:rsidR="00154314" w:rsidRDefault="00154314" w:rsidP="00154314">
      <w:r>
        <w:t xml:space="preserve">Extension – if there are multiple items listed and you want to extend only some, hover to the left of the item and click </w:t>
      </w:r>
      <w:r>
        <w:rPr>
          <w:noProof/>
        </w:rPr>
        <w:drawing>
          <wp:inline distT="0" distB="0" distL="0" distR="0" wp14:anchorId="7BDF8F3E" wp14:editId="4A874392">
            <wp:extent cx="180952" cy="152381"/>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0952" cy="152381"/>
                    </a:xfrm>
                    <a:prstGeom prst="rect">
                      <a:avLst/>
                    </a:prstGeom>
                  </pic:spPr>
                </pic:pic>
              </a:graphicData>
            </a:graphic>
          </wp:inline>
        </w:drawing>
      </w:r>
      <w:r>
        <w:t xml:space="preserve"> to remove the item from the Extension request. It does not remove the item from the Recall record.</w:t>
      </w:r>
    </w:p>
    <w:p w14:paraId="200C8319" w14:textId="77777777" w:rsidR="00154314" w:rsidRDefault="00154314" w:rsidP="00154314">
      <w:r>
        <w:t xml:space="preserve">Collection - if there are multiple items listed and you want to collect only some, hover to the left of the item and click </w:t>
      </w:r>
      <w:r>
        <w:rPr>
          <w:noProof/>
        </w:rPr>
        <w:drawing>
          <wp:inline distT="0" distB="0" distL="0" distR="0" wp14:anchorId="4238103B" wp14:editId="7BD37941">
            <wp:extent cx="180952" cy="152381"/>
            <wp:effectExtent l="0" t="0" r="0" b="635"/>
            <wp:docPr id="23688470" name="Picture 2368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0952" cy="152381"/>
                    </a:xfrm>
                    <a:prstGeom prst="rect">
                      <a:avLst/>
                    </a:prstGeom>
                  </pic:spPr>
                </pic:pic>
              </a:graphicData>
            </a:graphic>
          </wp:inline>
        </w:drawing>
      </w:r>
      <w:r>
        <w:t xml:space="preserve"> to remove the item from the Collection request. It does not remove the item from the Recall record.</w:t>
      </w:r>
    </w:p>
    <w:p w14:paraId="1B0E20A3" w14:textId="77777777" w:rsidR="00154314" w:rsidRDefault="00154314" w:rsidP="00154314">
      <w:pPr>
        <w:rPr>
          <w:rFonts w:ascii="Calibri" w:eastAsia="Calibri" w:hAnsi="Calibri" w:cs="Calibri"/>
        </w:rPr>
      </w:pPr>
      <w:r w:rsidRPr="4509FE16">
        <w:rPr>
          <w:rFonts w:ascii="Calibri" w:eastAsia="Calibri" w:hAnsi="Calibri" w:cs="Calibri"/>
          <w:color w:val="000000" w:themeColor="text1"/>
        </w:rPr>
        <w:t xml:space="preserve">STL-LTL – When choosing STL-LTL, and there are items not ticked as “Transferred Allowed”, hover to the left of the item and click </w:t>
      </w:r>
      <w:r>
        <w:rPr>
          <w:noProof/>
        </w:rPr>
        <w:drawing>
          <wp:inline distT="0" distB="0" distL="0" distR="0" wp14:anchorId="7ADF99F0" wp14:editId="6F21789B">
            <wp:extent cx="171450" cy="152400"/>
            <wp:effectExtent l="0" t="0" r="0" b="0"/>
            <wp:docPr id="1722645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45009" name="Picture 1722645009"/>
                    <pic:cNvPicPr/>
                  </pic:nvPicPr>
                  <pic:blipFill>
                    <a:blip r:embed="rId31">
                      <a:extLst>
                        <a:ext uri="{28A0092B-C50C-407E-A947-70E740481C1C}">
                          <a14:useLocalDpi xmlns:a14="http://schemas.microsoft.com/office/drawing/2010/main"/>
                        </a:ext>
                      </a:extLst>
                    </a:blip>
                    <a:stretch>
                      <a:fillRect/>
                    </a:stretch>
                  </pic:blipFill>
                  <pic:spPr>
                    <a:xfrm>
                      <a:off x="0" y="0"/>
                      <a:ext cx="171450" cy="152400"/>
                    </a:xfrm>
                    <a:prstGeom prst="rect">
                      <a:avLst/>
                    </a:prstGeom>
                  </pic:spPr>
                </pic:pic>
              </a:graphicData>
            </a:graphic>
          </wp:inline>
        </w:drawing>
      </w:r>
      <w:r w:rsidRPr="4509FE16">
        <w:rPr>
          <w:rFonts w:ascii="Calibri" w:eastAsia="Calibri" w:hAnsi="Calibri" w:cs="Calibri"/>
          <w:color w:val="000000" w:themeColor="text1"/>
        </w:rPr>
        <w:t>to remove the item. It does not remove the item from the Recall record.</w:t>
      </w:r>
    </w:p>
    <w:p w14:paraId="0806DCCB" w14:textId="77777777" w:rsidR="00154314" w:rsidRDefault="00154314" w:rsidP="00154314"/>
    <w:p w14:paraId="0A51077B" w14:textId="77777777" w:rsidR="00154314" w:rsidRDefault="00154314" w:rsidP="00154314">
      <w:r>
        <w:t>STL-LTL – When choosing STL-LTL, only Request Type of MOH can be transferred to DSS.</w:t>
      </w:r>
    </w:p>
    <w:p w14:paraId="6198A1D8" w14:textId="77777777" w:rsidR="00154314" w:rsidRDefault="00154314" w:rsidP="00154314">
      <w:r>
        <w:rPr>
          <w:noProof/>
          <w:lang w:eastAsia="en-NZ"/>
        </w:rPr>
        <w:drawing>
          <wp:inline distT="0" distB="0" distL="0" distR="0" wp14:anchorId="721CCC37" wp14:editId="55D34833">
            <wp:extent cx="3530504" cy="1584542"/>
            <wp:effectExtent l="19050" t="19050" r="13335" b="158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30504" cy="1584542"/>
                    </a:xfrm>
                    <a:prstGeom prst="rect">
                      <a:avLst/>
                    </a:prstGeom>
                    <a:ln>
                      <a:solidFill>
                        <a:schemeClr val="accent1"/>
                      </a:solidFill>
                    </a:ln>
                  </pic:spPr>
                </pic:pic>
              </a:graphicData>
            </a:graphic>
          </wp:inline>
        </w:drawing>
      </w:r>
    </w:p>
    <w:p w14:paraId="3785C318" w14:textId="77777777" w:rsidR="00154314" w:rsidRDefault="00154314" w:rsidP="00154314">
      <w:pPr>
        <w:pStyle w:val="Heading2"/>
      </w:pPr>
      <w:bookmarkStart w:id="53" w:name="_Toc241759746"/>
      <w:r>
        <w:t>Recall Action – (incl. STL-LTL replenishment)</w:t>
      </w:r>
      <w:bookmarkEnd w:id="53"/>
    </w:p>
    <w:p w14:paraId="219A5194" w14:textId="77777777" w:rsidR="00154314" w:rsidRDefault="00154314" w:rsidP="00154314">
      <w:pPr>
        <w:pStyle w:val="ListParagraph"/>
        <w:numPr>
          <w:ilvl w:val="0"/>
          <w:numId w:val="13"/>
        </w:numPr>
      </w:pPr>
      <w:r>
        <w:t>Dashboard &gt; Request &gt; click the number under “Open Recall Tasks”</w:t>
      </w:r>
    </w:p>
    <w:p w14:paraId="383856C9" w14:textId="77777777" w:rsidR="00154314" w:rsidRDefault="00154314" w:rsidP="00154314">
      <w:pPr>
        <w:pStyle w:val="ListParagraph"/>
        <w:numPr>
          <w:ilvl w:val="0"/>
          <w:numId w:val="13"/>
        </w:numPr>
      </w:pPr>
      <w:r>
        <w:t xml:space="preserve">Click </w:t>
      </w:r>
      <w:r w:rsidRPr="007A354A">
        <w:rPr>
          <w:color w:val="00B0F0"/>
        </w:rPr>
        <w:t xml:space="preserve">Action </w:t>
      </w:r>
      <w:r>
        <w:t>on the record</w:t>
      </w:r>
    </w:p>
    <w:p w14:paraId="64662373" w14:textId="77777777" w:rsidR="00154314" w:rsidRDefault="00154314" w:rsidP="00154314">
      <w:pPr>
        <w:pStyle w:val="ListParagraph"/>
        <w:numPr>
          <w:ilvl w:val="0"/>
          <w:numId w:val="13"/>
        </w:numPr>
      </w:pPr>
      <w:r>
        <w:lastRenderedPageBreak/>
        <w:t>Select the Recall Action you wish to complete:</w:t>
      </w:r>
    </w:p>
    <w:tbl>
      <w:tblPr>
        <w:tblStyle w:val="TableGrid"/>
        <w:tblW w:w="0" w:type="auto"/>
        <w:tblInd w:w="720" w:type="dxa"/>
        <w:tblLook w:val="04A0" w:firstRow="1" w:lastRow="0" w:firstColumn="1" w:lastColumn="0" w:noHBand="0" w:noVBand="1"/>
      </w:tblPr>
      <w:tblGrid>
        <w:gridCol w:w="2677"/>
        <w:gridCol w:w="5619"/>
      </w:tblGrid>
      <w:tr w:rsidR="00154314" w:rsidRPr="0041380D" w14:paraId="58270961" w14:textId="77777777" w:rsidTr="00942E0B">
        <w:tc>
          <w:tcPr>
            <w:tcW w:w="2677" w:type="dxa"/>
            <w:shd w:val="clear" w:color="auto" w:fill="D9D9D9" w:themeFill="background1" w:themeFillShade="D9"/>
          </w:tcPr>
          <w:p w14:paraId="3D6AE917" w14:textId="77777777" w:rsidR="00154314" w:rsidRPr="0041380D" w:rsidRDefault="00154314" w:rsidP="00942E0B">
            <w:pPr>
              <w:rPr>
                <w:b/>
              </w:rPr>
            </w:pPr>
            <w:bookmarkStart w:id="54" w:name="_Hlk38440616"/>
            <w:r w:rsidRPr="0041380D">
              <w:rPr>
                <w:b/>
              </w:rPr>
              <w:t>Recall Action</w:t>
            </w:r>
          </w:p>
        </w:tc>
        <w:tc>
          <w:tcPr>
            <w:tcW w:w="5619" w:type="dxa"/>
            <w:shd w:val="clear" w:color="auto" w:fill="D9D9D9" w:themeFill="background1" w:themeFillShade="D9"/>
          </w:tcPr>
          <w:p w14:paraId="497CE9ED" w14:textId="77777777" w:rsidR="00154314" w:rsidRPr="0041380D" w:rsidRDefault="00154314" w:rsidP="00942E0B">
            <w:pPr>
              <w:rPr>
                <w:b/>
              </w:rPr>
            </w:pPr>
            <w:r w:rsidRPr="0041380D">
              <w:rPr>
                <w:b/>
              </w:rPr>
              <w:t>Tasks</w:t>
            </w:r>
          </w:p>
        </w:tc>
      </w:tr>
      <w:tr w:rsidR="00154314" w14:paraId="50AEBBCD" w14:textId="77777777" w:rsidTr="00942E0B">
        <w:trPr>
          <w:trHeight w:val="300"/>
        </w:trPr>
        <w:tc>
          <w:tcPr>
            <w:tcW w:w="2677" w:type="dxa"/>
          </w:tcPr>
          <w:p w14:paraId="6C9FB7BC" w14:textId="77777777" w:rsidR="00154314" w:rsidRDefault="00154314" w:rsidP="00942E0B">
            <w:pPr>
              <w:rPr>
                <w:rFonts w:ascii="Calibri" w:eastAsia="Calibri" w:hAnsi="Calibri" w:cs="Calibri"/>
                <w:color w:val="000000" w:themeColor="text1"/>
              </w:rPr>
            </w:pPr>
            <w:r w:rsidRPr="4509FE16">
              <w:rPr>
                <w:rFonts w:ascii="Calibri" w:eastAsia="Calibri" w:hAnsi="Calibri" w:cs="Calibri"/>
                <w:color w:val="000000" w:themeColor="text1"/>
              </w:rPr>
              <w:t>To remove any items from the list of items</w:t>
            </w:r>
          </w:p>
        </w:tc>
        <w:tc>
          <w:tcPr>
            <w:tcW w:w="5619" w:type="dxa"/>
          </w:tcPr>
          <w:p w14:paraId="46589DE9" w14:textId="77777777" w:rsidR="00154314" w:rsidRDefault="00154314" w:rsidP="00942E0B">
            <w:r>
              <w:t xml:space="preserve">hover to the left of the record, click the </w:t>
            </w:r>
            <w:r w:rsidRPr="4509FE16">
              <w:rPr>
                <w:color w:val="EE0000"/>
              </w:rPr>
              <w:t xml:space="preserve">X </w:t>
            </w:r>
            <w:r>
              <w:t>to remove the item</w:t>
            </w:r>
          </w:p>
        </w:tc>
      </w:tr>
      <w:tr w:rsidR="00154314" w14:paraId="1CFA2F2C" w14:textId="77777777" w:rsidTr="00942E0B">
        <w:tc>
          <w:tcPr>
            <w:tcW w:w="2677" w:type="dxa"/>
          </w:tcPr>
          <w:p w14:paraId="5A677E3D" w14:textId="77777777" w:rsidR="00154314" w:rsidRDefault="00154314" w:rsidP="00942E0B">
            <w:r>
              <w:t>Extension</w:t>
            </w:r>
          </w:p>
        </w:tc>
        <w:tc>
          <w:tcPr>
            <w:tcW w:w="5619" w:type="dxa"/>
          </w:tcPr>
          <w:p w14:paraId="4F62D109" w14:textId="77777777" w:rsidR="00154314" w:rsidRDefault="00154314" w:rsidP="00942E0B">
            <w:r>
              <w:t>Enter Recall Extension Date and add a Note</w:t>
            </w:r>
          </w:p>
        </w:tc>
      </w:tr>
      <w:tr w:rsidR="00154314" w14:paraId="63AC393F" w14:textId="77777777" w:rsidTr="00942E0B">
        <w:tc>
          <w:tcPr>
            <w:tcW w:w="2677" w:type="dxa"/>
          </w:tcPr>
          <w:p w14:paraId="44F069D9" w14:textId="77777777" w:rsidR="00154314" w:rsidRDefault="00154314" w:rsidP="00942E0B">
            <w:r>
              <w:t>STL-LTL</w:t>
            </w:r>
          </w:p>
        </w:tc>
        <w:tc>
          <w:tcPr>
            <w:tcW w:w="5619" w:type="dxa"/>
          </w:tcPr>
          <w:p w14:paraId="561992E1" w14:textId="77777777" w:rsidR="00154314" w:rsidRDefault="00154314" w:rsidP="00942E0B">
            <w:r>
              <w:t>Ensure the Hire Request Type = MOH</w:t>
            </w:r>
          </w:p>
          <w:p w14:paraId="2E24B4E8" w14:textId="77777777" w:rsidR="00154314" w:rsidRDefault="00154314" w:rsidP="00942E0B"/>
          <w:p w14:paraId="513CE2B9" w14:textId="77777777" w:rsidR="00154314" w:rsidRDefault="00154314" w:rsidP="00942E0B">
            <w:r>
              <w:t xml:space="preserve">To remove any items from being transferred to LT, hover to the left of the record, click the </w:t>
            </w:r>
            <w:r w:rsidRPr="004C12F8">
              <w:rPr>
                <w:color w:val="EE0000"/>
              </w:rPr>
              <w:t xml:space="preserve">X </w:t>
            </w:r>
            <w:r>
              <w:t>to remove the item</w:t>
            </w:r>
          </w:p>
          <w:p w14:paraId="27D2C71F" w14:textId="77777777" w:rsidR="00154314" w:rsidRDefault="00154314" w:rsidP="00942E0B"/>
          <w:p w14:paraId="5C2DCA06" w14:textId="77777777" w:rsidR="00154314" w:rsidRDefault="00154314" w:rsidP="00942E0B">
            <w:r>
              <w:t>Enter Eligibility details</w:t>
            </w:r>
          </w:p>
        </w:tc>
      </w:tr>
      <w:tr w:rsidR="00154314" w14:paraId="07A5EC8F" w14:textId="77777777" w:rsidTr="00942E0B">
        <w:tc>
          <w:tcPr>
            <w:tcW w:w="2677" w:type="dxa"/>
          </w:tcPr>
          <w:p w14:paraId="611D0365" w14:textId="77777777" w:rsidR="00154314" w:rsidRDefault="00154314" w:rsidP="00942E0B">
            <w:r>
              <w:t>Contact Patient</w:t>
            </w:r>
          </w:p>
        </w:tc>
        <w:tc>
          <w:tcPr>
            <w:tcW w:w="5619" w:type="dxa"/>
          </w:tcPr>
          <w:p w14:paraId="31182DE8" w14:textId="77777777" w:rsidR="00154314" w:rsidRDefault="00154314" w:rsidP="00942E0B">
            <w:r>
              <w:t>Enter a Note</w:t>
            </w:r>
          </w:p>
        </w:tc>
      </w:tr>
    </w:tbl>
    <w:p w14:paraId="0370E42C" w14:textId="77777777" w:rsidR="00154314" w:rsidRDefault="00154314" w:rsidP="00154314">
      <w:pPr>
        <w:pStyle w:val="ListParagraph"/>
        <w:numPr>
          <w:ilvl w:val="0"/>
          <w:numId w:val="13"/>
        </w:numPr>
      </w:pPr>
      <w:bookmarkStart w:id="55" w:name="_Hlk38440626"/>
      <w:bookmarkEnd w:id="54"/>
      <w:r>
        <w:t>Click Submit</w:t>
      </w:r>
    </w:p>
    <w:p w14:paraId="1CEE24A2" w14:textId="77777777" w:rsidR="00154314" w:rsidRDefault="00154314" w:rsidP="00154314">
      <w:pPr>
        <w:pStyle w:val="Heading2"/>
      </w:pPr>
      <w:bookmarkStart w:id="56" w:name="_Toc15022993"/>
      <w:bookmarkStart w:id="57" w:name="_Toc241759747"/>
      <w:bookmarkEnd w:id="55"/>
      <w:r>
        <w:t>Reassign Recall records</w:t>
      </w:r>
      <w:bookmarkEnd w:id="56"/>
      <w:bookmarkEnd w:id="57"/>
    </w:p>
    <w:p w14:paraId="77001A9D" w14:textId="77777777" w:rsidR="00154314" w:rsidRDefault="00154314" w:rsidP="00154314">
      <w:r>
        <w:t>Reassigning Recall records is to enable transferring caseloads from one Therapist to another.</w:t>
      </w:r>
    </w:p>
    <w:p w14:paraId="5A09E8FA" w14:textId="77777777" w:rsidR="00154314" w:rsidRDefault="00154314" w:rsidP="00154314">
      <w:pPr>
        <w:pStyle w:val="ListParagraph"/>
        <w:numPr>
          <w:ilvl w:val="0"/>
          <w:numId w:val="31"/>
        </w:numPr>
      </w:pPr>
      <w:r>
        <w:t>Reassigning is completed via the Recall screen.</w:t>
      </w:r>
    </w:p>
    <w:p w14:paraId="493BA70C" w14:textId="77777777" w:rsidR="00154314" w:rsidRDefault="00154314" w:rsidP="00154314">
      <w:pPr>
        <w:pStyle w:val="ListParagraph"/>
        <w:numPr>
          <w:ilvl w:val="0"/>
          <w:numId w:val="31"/>
        </w:numPr>
      </w:pPr>
      <w:r>
        <w:t>Click the Search icon</w:t>
      </w:r>
    </w:p>
    <w:p w14:paraId="1084443D" w14:textId="77777777" w:rsidR="00154314" w:rsidRDefault="00154314" w:rsidP="00154314">
      <w:pPr>
        <w:pStyle w:val="ListParagraph"/>
        <w:numPr>
          <w:ilvl w:val="1"/>
          <w:numId w:val="31"/>
        </w:numPr>
      </w:pPr>
      <w:r>
        <w:t>Tick the Assessor box and enter the original Therapist’s name in the text field under the “Contains” drop down menu</w:t>
      </w:r>
    </w:p>
    <w:p w14:paraId="3D3A9993" w14:textId="77777777" w:rsidR="00154314" w:rsidRDefault="00154314" w:rsidP="00154314">
      <w:pPr>
        <w:pStyle w:val="ListParagraph"/>
        <w:numPr>
          <w:ilvl w:val="1"/>
          <w:numId w:val="31"/>
        </w:numPr>
      </w:pPr>
      <w:r>
        <w:t>Press the Enter key twice</w:t>
      </w:r>
    </w:p>
    <w:p w14:paraId="0C2265D6" w14:textId="77777777" w:rsidR="00154314" w:rsidRDefault="00154314" w:rsidP="00154314">
      <w:pPr>
        <w:pStyle w:val="ListParagraph"/>
        <w:numPr>
          <w:ilvl w:val="0"/>
          <w:numId w:val="31"/>
        </w:numPr>
      </w:pPr>
      <w:r w:rsidRPr="4509FE16">
        <w:rPr>
          <w:highlight w:val="yellow"/>
        </w:rPr>
        <w:t>Click the Select All box and click the Edit button</w:t>
      </w:r>
    </w:p>
    <w:p w14:paraId="1EA97685" w14:textId="77777777" w:rsidR="00154314" w:rsidRDefault="00154314" w:rsidP="00154314">
      <w:pPr>
        <w:pStyle w:val="ListParagraph"/>
        <w:numPr>
          <w:ilvl w:val="0"/>
          <w:numId w:val="31"/>
        </w:numPr>
      </w:pPr>
      <w:r>
        <w:t>From the drop-down menu in the text box, select “Assessor”</w:t>
      </w:r>
    </w:p>
    <w:p w14:paraId="6634937F" w14:textId="77777777" w:rsidR="00154314" w:rsidRDefault="00154314" w:rsidP="00154314">
      <w:pPr>
        <w:pStyle w:val="ListParagraph"/>
        <w:numPr>
          <w:ilvl w:val="0"/>
          <w:numId w:val="31"/>
        </w:numPr>
      </w:pPr>
      <w:r>
        <w:t>From the Assessor menu, select the name of the Therapist to reassign the record to</w:t>
      </w:r>
    </w:p>
    <w:p w14:paraId="0A0B5E69" w14:textId="77777777" w:rsidR="00154314" w:rsidRDefault="00154314" w:rsidP="00154314">
      <w:pPr>
        <w:pStyle w:val="ListParagraph"/>
        <w:numPr>
          <w:ilvl w:val="0"/>
          <w:numId w:val="31"/>
        </w:numPr>
      </w:pPr>
      <w:r>
        <w:t>Click Apply and click Yes to confirm the edit</w:t>
      </w:r>
    </w:p>
    <w:p w14:paraId="71318B81" w14:textId="77777777" w:rsidR="00154314" w:rsidRDefault="00154314" w:rsidP="00154314">
      <w:pPr>
        <w:pStyle w:val="ListParagraph"/>
        <w:numPr>
          <w:ilvl w:val="0"/>
          <w:numId w:val="31"/>
        </w:numPr>
      </w:pPr>
      <w:r>
        <w:t>The selected Recall records will now have the new Therapist name displayed</w:t>
      </w:r>
    </w:p>
    <w:p w14:paraId="14C1B7E5" w14:textId="77777777" w:rsidR="00154314" w:rsidRDefault="00154314" w:rsidP="00E974BB">
      <w:pPr>
        <w:pStyle w:val="Heading2"/>
      </w:pPr>
      <w:bookmarkStart w:id="58" w:name="_Edit_a_Recall"/>
      <w:bookmarkStart w:id="59" w:name="_Toc241759748"/>
      <w:bookmarkEnd w:id="58"/>
      <w:r>
        <w:t>Edit a Recall Record</w:t>
      </w:r>
      <w:bookmarkEnd w:id="59"/>
    </w:p>
    <w:p w14:paraId="66B8928C" w14:textId="77777777" w:rsidR="00154314" w:rsidRDefault="00154314" w:rsidP="00154314">
      <w:pPr>
        <w:pStyle w:val="ListParagraph"/>
        <w:numPr>
          <w:ilvl w:val="0"/>
          <w:numId w:val="14"/>
        </w:numPr>
      </w:pPr>
      <w:r>
        <w:t>Dashboard &gt; Recall</w:t>
      </w:r>
    </w:p>
    <w:p w14:paraId="51DAF434" w14:textId="77777777" w:rsidR="00154314" w:rsidRPr="000D1D42" w:rsidRDefault="00154314" w:rsidP="00154314">
      <w:pPr>
        <w:pStyle w:val="ListParagraph"/>
        <w:numPr>
          <w:ilvl w:val="0"/>
          <w:numId w:val="14"/>
        </w:numPr>
        <w:rPr>
          <w:lang w:val="en-US"/>
        </w:rPr>
      </w:pPr>
      <w:r>
        <w:rPr>
          <w:lang w:val="en-US"/>
        </w:rPr>
        <w:t>S</w:t>
      </w:r>
      <w:r w:rsidRPr="000D1D42">
        <w:rPr>
          <w:lang w:val="en-US"/>
        </w:rPr>
        <w:t>earch and lo</w:t>
      </w:r>
      <w:r>
        <w:rPr>
          <w:lang w:val="en-US"/>
        </w:rPr>
        <w:t>cate the required Recall record</w:t>
      </w:r>
    </w:p>
    <w:p w14:paraId="57D74595" w14:textId="77777777" w:rsidR="00154314" w:rsidRPr="000D1D42" w:rsidRDefault="00154314" w:rsidP="00154314">
      <w:pPr>
        <w:pStyle w:val="ListParagraph"/>
        <w:numPr>
          <w:ilvl w:val="1"/>
          <w:numId w:val="14"/>
        </w:numPr>
        <w:rPr>
          <w:lang w:val="en-US"/>
        </w:rPr>
      </w:pPr>
      <w:r w:rsidRPr="000D1D42">
        <w:rPr>
          <w:lang w:val="en-US"/>
        </w:rPr>
        <w:t>Click the Search icon</w:t>
      </w:r>
    </w:p>
    <w:p w14:paraId="78954509" w14:textId="77777777" w:rsidR="00154314" w:rsidRPr="000D1D42" w:rsidRDefault="00154314" w:rsidP="00154314">
      <w:pPr>
        <w:pStyle w:val="ListParagraph"/>
        <w:numPr>
          <w:ilvl w:val="1"/>
          <w:numId w:val="14"/>
        </w:numPr>
        <w:rPr>
          <w:lang w:val="en-US"/>
        </w:rPr>
      </w:pPr>
      <w:r w:rsidRPr="000D1D42">
        <w:rPr>
          <w:lang w:val="en-US"/>
        </w:rPr>
        <w:t>Tick the Client box</w:t>
      </w:r>
    </w:p>
    <w:p w14:paraId="1186574B" w14:textId="77777777" w:rsidR="00154314" w:rsidRPr="000D1D42" w:rsidRDefault="00154314" w:rsidP="00154314">
      <w:pPr>
        <w:pStyle w:val="ListParagraph"/>
        <w:numPr>
          <w:ilvl w:val="1"/>
          <w:numId w:val="14"/>
        </w:numPr>
        <w:rPr>
          <w:lang w:val="en-US"/>
        </w:rPr>
      </w:pPr>
      <w:r w:rsidRPr="000D1D42">
        <w:rPr>
          <w:lang w:val="en-US"/>
        </w:rPr>
        <w:t>Enter the patient NHI in the field under the word “Contains”</w:t>
      </w:r>
    </w:p>
    <w:p w14:paraId="69CF96CF" w14:textId="77777777" w:rsidR="00154314" w:rsidRPr="000D1D42" w:rsidRDefault="00154314" w:rsidP="00154314">
      <w:pPr>
        <w:pStyle w:val="ListParagraph"/>
        <w:numPr>
          <w:ilvl w:val="1"/>
          <w:numId w:val="14"/>
        </w:numPr>
        <w:rPr>
          <w:lang w:val="en-US"/>
        </w:rPr>
      </w:pPr>
      <w:r w:rsidRPr="000D1D42">
        <w:rPr>
          <w:lang w:val="en-US"/>
        </w:rPr>
        <w:t>Press the Enter key twice</w:t>
      </w:r>
    </w:p>
    <w:p w14:paraId="5BD976BD" w14:textId="77777777" w:rsidR="00154314" w:rsidRPr="000D1D42" w:rsidRDefault="00154314" w:rsidP="00154314">
      <w:pPr>
        <w:pStyle w:val="ListParagraph"/>
        <w:numPr>
          <w:ilvl w:val="0"/>
          <w:numId w:val="14"/>
        </w:numPr>
        <w:rPr>
          <w:lang w:val="en-US"/>
        </w:rPr>
      </w:pPr>
      <w:r w:rsidRPr="000D1D42">
        <w:rPr>
          <w:lang w:val="en-US"/>
        </w:rPr>
        <w:t>Hover to the left of the record, click the blue dots and click Edit.</w:t>
      </w:r>
    </w:p>
    <w:p w14:paraId="40AD0DF2" w14:textId="77777777" w:rsidR="00154314" w:rsidRDefault="00154314" w:rsidP="00154314">
      <w:pPr>
        <w:pStyle w:val="ListParagraph"/>
        <w:numPr>
          <w:ilvl w:val="0"/>
          <w:numId w:val="14"/>
        </w:numPr>
        <w:rPr>
          <w:lang w:val="en-US"/>
        </w:rPr>
      </w:pPr>
      <w:r>
        <w:rPr>
          <w:lang w:val="en-US"/>
        </w:rPr>
        <w:t xml:space="preserve">To edit the </w:t>
      </w:r>
      <w:r>
        <w:t>Request</w:t>
      </w:r>
      <w:r>
        <w:rPr>
          <w:lang w:val="en-US"/>
        </w:rPr>
        <w:t xml:space="preserve"> Type</w:t>
      </w:r>
    </w:p>
    <w:p w14:paraId="49FCDC39" w14:textId="77777777" w:rsidR="00154314" w:rsidRDefault="00154314" w:rsidP="00154314">
      <w:pPr>
        <w:pStyle w:val="ListParagraph"/>
        <w:numPr>
          <w:ilvl w:val="1"/>
          <w:numId w:val="14"/>
        </w:numPr>
        <w:spacing w:after="0"/>
      </w:pPr>
      <w:r>
        <w:t xml:space="preserve">Select the option from the menu </w:t>
      </w:r>
      <w:r>
        <w:rPr>
          <w:noProof/>
          <w:lang w:eastAsia="en-NZ"/>
        </w:rPr>
        <w:drawing>
          <wp:inline distT="0" distB="0" distL="0" distR="0" wp14:anchorId="2585ADDC" wp14:editId="146BA8E4">
            <wp:extent cx="228571" cy="219048"/>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8571" cy="219048"/>
                    </a:xfrm>
                    <a:prstGeom prst="rect">
                      <a:avLst/>
                    </a:prstGeom>
                  </pic:spPr>
                </pic:pic>
              </a:graphicData>
            </a:graphic>
          </wp:inline>
        </w:drawing>
      </w:r>
      <w:r>
        <w:t xml:space="preserve"> and click Okay to the warning</w:t>
      </w:r>
    </w:p>
    <w:p w14:paraId="04995259" w14:textId="77777777" w:rsidR="00154314" w:rsidRDefault="00154314" w:rsidP="00154314">
      <w:pPr>
        <w:spacing w:after="0"/>
      </w:pPr>
    </w:p>
    <w:p w14:paraId="08F8D96E" w14:textId="77777777" w:rsidR="00154314" w:rsidRDefault="00154314" w:rsidP="00154314">
      <w:pPr>
        <w:pStyle w:val="ListParagraph"/>
        <w:numPr>
          <w:ilvl w:val="0"/>
          <w:numId w:val="14"/>
        </w:numPr>
        <w:spacing w:after="0"/>
        <w:rPr>
          <w:lang w:val="en-US"/>
        </w:rPr>
      </w:pPr>
      <w:r w:rsidRPr="00B631C9">
        <w:rPr>
          <w:lang w:val="en-US"/>
        </w:rPr>
        <w:t>To extend the Recall date, edit the Date Due</w:t>
      </w:r>
      <w:r>
        <w:rPr>
          <w:lang w:val="en-US"/>
        </w:rPr>
        <w:t xml:space="preserve"> Back of the item</w:t>
      </w:r>
    </w:p>
    <w:p w14:paraId="4DBA142C" w14:textId="77777777" w:rsidR="00154314" w:rsidRPr="00B631C9" w:rsidRDefault="00154314" w:rsidP="00154314">
      <w:pPr>
        <w:pStyle w:val="ListParagraph"/>
        <w:ind w:left="360"/>
        <w:rPr>
          <w:lang w:val="en-US"/>
        </w:rPr>
      </w:pPr>
    </w:p>
    <w:p w14:paraId="76A4B333" w14:textId="77777777" w:rsidR="00154314" w:rsidRPr="000A1A7F" w:rsidRDefault="00154314" w:rsidP="00154314">
      <w:pPr>
        <w:pStyle w:val="ListParagraph"/>
        <w:numPr>
          <w:ilvl w:val="0"/>
          <w:numId w:val="14"/>
        </w:numPr>
        <w:rPr>
          <w:lang w:val="en-US"/>
        </w:rPr>
      </w:pPr>
      <w:r w:rsidRPr="000A1A7F">
        <w:rPr>
          <w:lang w:val="en-US"/>
        </w:rPr>
        <w:t>To add a Recall Note, click Add New in the Recall Notes area</w:t>
      </w:r>
    </w:p>
    <w:p w14:paraId="277B95DA" w14:textId="77777777" w:rsidR="00154314" w:rsidRPr="000A1A7F" w:rsidRDefault="00154314" w:rsidP="00154314">
      <w:pPr>
        <w:pStyle w:val="ListParagraph"/>
        <w:numPr>
          <w:ilvl w:val="1"/>
          <w:numId w:val="14"/>
        </w:numPr>
        <w:rPr>
          <w:lang w:val="en-US"/>
        </w:rPr>
      </w:pPr>
      <w:r w:rsidRPr="000A1A7F">
        <w:rPr>
          <w:lang w:val="en-US"/>
        </w:rPr>
        <w:t>Select the type of note from the drop-down menu</w:t>
      </w:r>
    </w:p>
    <w:p w14:paraId="4B309C71" w14:textId="77777777" w:rsidR="00154314" w:rsidRPr="000A1A7F" w:rsidRDefault="00154314" w:rsidP="00154314">
      <w:pPr>
        <w:pStyle w:val="ListParagraph"/>
        <w:numPr>
          <w:ilvl w:val="1"/>
          <w:numId w:val="14"/>
        </w:numPr>
        <w:rPr>
          <w:lang w:val="en-US"/>
        </w:rPr>
      </w:pPr>
      <w:r w:rsidRPr="000A1A7F">
        <w:rPr>
          <w:lang w:val="en-US"/>
        </w:rPr>
        <w:t>Record your note</w:t>
      </w:r>
    </w:p>
    <w:p w14:paraId="22EE897F" w14:textId="77777777" w:rsidR="00154314" w:rsidRDefault="00154314" w:rsidP="00154314">
      <w:pPr>
        <w:pStyle w:val="ListParagraph"/>
        <w:numPr>
          <w:ilvl w:val="0"/>
          <w:numId w:val="14"/>
        </w:numPr>
        <w:rPr>
          <w:lang w:val="en-US"/>
        </w:rPr>
      </w:pPr>
      <w:r>
        <w:rPr>
          <w:lang w:val="en-US"/>
        </w:rPr>
        <w:t>Once you have made changes, click Update</w:t>
      </w:r>
    </w:p>
    <w:p w14:paraId="341D9CF0" w14:textId="77777777" w:rsidR="00154314" w:rsidRDefault="00154314" w:rsidP="00154314">
      <w:pPr>
        <w:pStyle w:val="Heading2"/>
      </w:pPr>
      <w:bookmarkStart w:id="60" w:name="_Toc241759749"/>
      <w:bookmarkStart w:id="61" w:name="_Hlk36470768"/>
      <w:r>
        <w:t>Print Recall Letters</w:t>
      </w:r>
      <w:bookmarkEnd w:id="60"/>
    </w:p>
    <w:p w14:paraId="6F1A67D2" w14:textId="77777777" w:rsidR="00154314" w:rsidRDefault="00154314" w:rsidP="00154314">
      <w:pPr>
        <w:pStyle w:val="ListParagraph"/>
        <w:numPr>
          <w:ilvl w:val="0"/>
          <w:numId w:val="19"/>
        </w:numPr>
      </w:pPr>
      <w:bookmarkStart w:id="62" w:name="_Hlk36469615"/>
      <w:r>
        <w:t>Dashboard &gt; Recall</w:t>
      </w:r>
    </w:p>
    <w:p w14:paraId="630DCBD0" w14:textId="77777777" w:rsidR="00154314" w:rsidRPr="00B63156" w:rsidRDefault="00154314" w:rsidP="00154314">
      <w:pPr>
        <w:pStyle w:val="ListParagraph"/>
        <w:numPr>
          <w:ilvl w:val="0"/>
          <w:numId w:val="19"/>
        </w:numPr>
      </w:pPr>
      <w:r>
        <w:lastRenderedPageBreak/>
        <w:t xml:space="preserve">Click Search </w:t>
      </w:r>
      <w:r>
        <w:rPr>
          <w:noProof/>
          <w:lang w:eastAsia="en-NZ"/>
        </w:rPr>
        <w:drawing>
          <wp:inline distT="0" distB="0" distL="0" distR="0" wp14:anchorId="013AEFC0" wp14:editId="4D0C3FB6">
            <wp:extent cx="188827" cy="172642"/>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6836" cy="189107"/>
                    </a:xfrm>
                    <a:prstGeom prst="rect">
                      <a:avLst/>
                    </a:prstGeom>
                  </pic:spPr>
                </pic:pic>
              </a:graphicData>
            </a:graphic>
          </wp:inline>
        </w:drawing>
      </w:r>
      <w:bookmarkEnd w:id="62"/>
      <w:r>
        <w:t xml:space="preserve"> </w:t>
      </w:r>
      <w:r w:rsidRPr="00B63156">
        <w:t>to search for any recall record using these headings.</w:t>
      </w:r>
    </w:p>
    <w:p w14:paraId="2350D364" w14:textId="77777777" w:rsidR="00154314" w:rsidRDefault="00154314" w:rsidP="00154314">
      <w:pPr>
        <w:pStyle w:val="ListParagraph"/>
        <w:numPr>
          <w:ilvl w:val="1"/>
          <w:numId w:val="19"/>
        </w:numPr>
      </w:pPr>
      <w:r>
        <w:t>For example, click Next Date Due Back</w:t>
      </w:r>
    </w:p>
    <w:p w14:paraId="6ECA5B39" w14:textId="77777777" w:rsidR="00154314" w:rsidRDefault="00154314" w:rsidP="00154314">
      <w:pPr>
        <w:pStyle w:val="ListParagraph"/>
        <w:numPr>
          <w:ilvl w:val="1"/>
          <w:numId w:val="19"/>
        </w:numPr>
      </w:pPr>
      <w:r>
        <w:t xml:space="preserve">Click “Is </w:t>
      </w:r>
      <w:r>
        <w:rPr>
          <w:noProof/>
          <w:lang w:eastAsia="en-NZ"/>
        </w:rPr>
        <w:drawing>
          <wp:inline distT="0" distB="0" distL="0" distR="0" wp14:anchorId="69F51457" wp14:editId="7A1A3022">
            <wp:extent cx="142857" cy="10476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2857" cy="104762"/>
                    </a:xfrm>
                    <a:prstGeom prst="rect">
                      <a:avLst/>
                    </a:prstGeom>
                  </pic:spPr>
                </pic:pic>
              </a:graphicData>
            </a:graphic>
          </wp:inline>
        </w:drawing>
      </w:r>
      <w:r>
        <w:t>” and select the timeframe to search, e.g. Current or Next Week</w:t>
      </w:r>
    </w:p>
    <w:p w14:paraId="641A86E0" w14:textId="77777777" w:rsidR="00154314" w:rsidRDefault="00154314" w:rsidP="00154314">
      <w:pPr>
        <w:pStyle w:val="ListParagraph"/>
        <w:numPr>
          <w:ilvl w:val="1"/>
          <w:numId w:val="19"/>
        </w:numPr>
      </w:pPr>
      <w:r>
        <w:t>Click Search</w:t>
      </w:r>
    </w:p>
    <w:p w14:paraId="68B5323D" w14:textId="77777777" w:rsidR="00154314" w:rsidRDefault="00154314" w:rsidP="00154314">
      <w:pPr>
        <w:pStyle w:val="ListParagraph"/>
        <w:numPr>
          <w:ilvl w:val="0"/>
          <w:numId w:val="19"/>
        </w:numPr>
      </w:pPr>
      <w:r>
        <w:t>Hover to the left of the record, and tick the box</w:t>
      </w:r>
    </w:p>
    <w:p w14:paraId="0A553976" w14:textId="77777777" w:rsidR="00154314" w:rsidRDefault="00154314" w:rsidP="00154314">
      <w:pPr>
        <w:pStyle w:val="ListParagraph"/>
        <w:numPr>
          <w:ilvl w:val="0"/>
          <w:numId w:val="19"/>
        </w:numPr>
      </w:pPr>
      <w:r>
        <w:t>Click Print and Print as Summary</w:t>
      </w:r>
    </w:p>
    <w:p w14:paraId="028A1B8B" w14:textId="77777777" w:rsidR="00154314" w:rsidRDefault="00154314" w:rsidP="00154314">
      <w:pPr>
        <w:pStyle w:val="ListParagraph"/>
        <w:numPr>
          <w:ilvl w:val="0"/>
          <w:numId w:val="19"/>
        </w:numPr>
      </w:pPr>
      <w:r>
        <w:t>Click Print</w:t>
      </w:r>
    </w:p>
    <w:p w14:paraId="074F5567" w14:textId="77777777" w:rsidR="00154314" w:rsidRDefault="00154314" w:rsidP="00154314">
      <w:pPr>
        <w:pStyle w:val="Heading2"/>
      </w:pPr>
      <w:bookmarkStart w:id="63" w:name="_Toc6922145"/>
      <w:bookmarkStart w:id="64" w:name="_Toc241759750"/>
      <w:bookmarkEnd w:id="61"/>
      <w:r>
        <w:t>Merge</w:t>
      </w:r>
      <w:bookmarkEnd w:id="63"/>
      <w:r>
        <w:t xml:space="preserve"> Recall Records</w:t>
      </w:r>
      <w:bookmarkEnd w:id="64"/>
    </w:p>
    <w:p w14:paraId="098C02DA" w14:textId="77777777" w:rsidR="00154314" w:rsidRDefault="00154314" w:rsidP="00154314">
      <w:r>
        <w:t>Separate Recall records happen when the Request has a mix of available and Stock Demand items. This type of Request creates two separate Dispatch records and therefore two separate Recall records once they are all dispatched.</w:t>
      </w:r>
    </w:p>
    <w:p w14:paraId="5B5612AB" w14:textId="77777777" w:rsidR="00154314" w:rsidRDefault="00154314" w:rsidP="00154314">
      <w:r>
        <w:t>Another example may be where the Occupational Therapist has done a request for a patient and a Physiotherapist has completed a separate request for the same patient within a similar timeframe.</w:t>
      </w:r>
    </w:p>
    <w:p w14:paraId="1016FE86" w14:textId="77777777" w:rsidR="00154314" w:rsidRDefault="00154314" w:rsidP="00154314">
      <w:r>
        <w:rPr>
          <w:b/>
        </w:rPr>
        <w:t>Note: Once Merged they cannot be undone.</w:t>
      </w:r>
    </w:p>
    <w:p w14:paraId="5D2F0370" w14:textId="77777777" w:rsidR="00154314" w:rsidRPr="00D85CE1" w:rsidRDefault="00154314" w:rsidP="00154314">
      <w:r>
        <w:t xml:space="preserve">The Merge option is in the </w:t>
      </w:r>
      <w:r w:rsidRPr="00CB6647">
        <w:t>Recall screen</w:t>
      </w:r>
      <w:r>
        <w:rPr>
          <w:lang w:val="en-US"/>
        </w:rPr>
        <w:t>.</w:t>
      </w:r>
    </w:p>
    <w:p w14:paraId="6FA3D8B2" w14:textId="77777777" w:rsidR="00154314" w:rsidRDefault="00154314" w:rsidP="00154314">
      <w:pPr>
        <w:pStyle w:val="ListParagraph"/>
        <w:numPr>
          <w:ilvl w:val="0"/>
          <w:numId w:val="26"/>
        </w:numPr>
        <w:rPr>
          <w:rFonts w:ascii="Calibri" w:eastAsia="Calibri" w:hAnsi="Calibri" w:cs="Calibri"/>
          <w:color w:val="000000" w:themeColor="text1"/>
        </w:rPr>
      </w:pPr>
      <w:r w:rsidRPr="4509FE16">
        <w:rPr>
          <w:rFonts w:ascii="Calibri" w:eastAsia="Calibri" w:hAnsi="Calibri" w:cs="Calibri"/>
          <w:color w:val="000000" w:themeColor="text1"/>
        </w:rPr>
        <w:t>Press Search</w:t>
      </w:r>
    </w:p>
    <w:p w14:paraId="7BBD0BE9" w14:textId="77777777" w:rsidR="00154314" w:rsidRDefault="00154314" w:rsidP="00154314">
      <w:pPr>
        <w:pStyle w:val="ListParagraph"/>
        <w:numPr>
          <w:ilvl w:val="1"/>
          <w:numId w:val="26"/>
        </w:numPr>
        <w:rPr>
          <w:rFonts w:ascii="Calibri" w:eastAsia="Calibri" w:hAnsi="Calibri" w:cs="Calibri"/>
          <w:color w:val="000000" w:themeColor="text1"/>
        </w:rPr>
      </w:pPr>
      <w:r w:rsidRPr="4509FE16">
        <w:rPr>
          <w:rFonts w:ascii="Calibri" w:eastAsia="Calibri" w:hAnsi="Calibri" w:cs="Calibri"/>
          <w:color w:val="000000" w:themeColor="text1"/>
        </w:rPr>
        <w:t xml:space="preserve">Press Client and enter the NHI or Name in the blank field below “Contains” </w:t>
      </w:r>
    </w:p>
    <w:p w14:paraId="1E7EF58A" w14:textId="77777777" w:rsidR="00154314" w:rsidRDefault="00154314" w:rsidP="00154314">
      <w:pPr>
        <w:pStyle w:val="ListParagraph"/>
        <w:numPr>
          <w:ilvl w:val="1"/>
          <w:numId w:val="26"/>
        </w:numPr>
      </w:pPr>
      <w:r w:rsidRPr="4509FE16">
        <w:rPr>
          <w:rFonts w:ascii="Calibri" w:eastAsia="Calibri" w:hAnsi="Calibri" w:cs="Calibri"/>
          <w:color w:val="000000" w:themeColor="text1"/>
          <w:lang w:val="en-US"/>
        </w:rPr>
        <w:t>Press the Enter key twice</w:t>
      </w:r>
    </w:p>
    <w:p w14:paraId="079E6768" w14:textId="77777777" w:rsidR="00154314" w:rsidRDefault="00154314" w:rsidP="00154314">
      <w:pPr>
        <w:pStyle w:val="ListParagraph"/>
        <w:numPr>
          <w:ilvl w:val="0"/>
          <w:numId w:val="26"/>
        </w:numPr>
      </w:pPr>
      <w:r>
        <w:t>Check the Client Name, NHI and Type are the same for each record</w:t>
      </w:r>
    </w:p>
    <w:p w14:paraId="62F1C411" w14:textId="77777777" w:rsidR="00154314" w:rsidRDefault="00154314" w:rsidP="00154314">
      <w:pPr>
        <w:pStyle w:val="ListParagraph"/>
        <w:numPr>
          <w:ilvl w:val="0"/>
          <w:numId w:val="26"/>
        </w:numPr>
      </w:pPr>
      <w:r>
        <w:t>Check to ensure the Next Dates Due are within a similar timeframe</w:t>
      </w:r>
    </w:p>
    <w:p w14:paraId="6FFB9E5C" w14:textId="77777777" w:rsidR="00154314" w:rsidRDefault="00154314" w:rsidP="00154314">
      <w:pPr>
        <w:pStyle w:val="ListParagraph"/>
        <w:numPr>
          <w:ilvl w:val="0"/>
          <w:numId w:val="26"/>
        </w:numPr>
      </w:pPr>
      <w:r w:rsidRPr="00CB6647">
        <w:t xml:space="preserve">Tick </w:t>
      </w:r>
      <w:r>
        <w:t>the records to merge and click the Merge button which will display</w:t>
      </w:r>
    </w:p>
    <w:p w14:paraId="22F715A0" w14:textId="77777777" w:rsidR="00154314" w:rsidRDefault="00154314" w:rsidP="00154314">
      <w:pPr>
        <w:pStyle w:val="ListParagraph"/>
        <w:numPr>
          <w:ilvl w:val="0"/>
          <w:numId w:val="26"/>
        </w:numPr>
      </w:pPr>
      <w:r w:rsidRPr="00CB6647">
        <w:t xml:space="preserve">Click one of </w:t>
      </w:r>
      <w:r>
        <w:t>the names</w:t>
      </w:r>
      <w:r w:rsidRPr="00CB6647">
        <w:t xml:space="preserve"> </w:t>
      </w:r>
      <w:r>
        <w:t>from the “Select Loan to Merge Into” drop down menu</w:t>
      </w:r>
    </w:p>
    <w:p w14:paraId="7C056BAB" w14:textId="77777777" w:rsidR="00154314" w:rsidRDefault="00154314" w:rsidP="00154314">
      <w:pPr>
        <w:pStyle w:val="ListParagraph"/>
        <w:numPr>
          <w:ilvl w:val="0"/>
          <w:numId w:val="26"/>
        </w:numPr>
      </w:pPr>
      <w:r>
        <w:t>Double-check the Name details</w:t>
      </w:r>
    </w:p>
    <w:p w14:paraId="77008970" w14:textId="77777777" w:rsidR="00154314" w:rsidRPr="00CB6647" w:rsidRDefault="00154314" w:rsidP="00154314">
      <w:pPr>
        <w:pStyle w:val="ListParagraph"/>
        <w:numPr>
          <w:ilvl w:val="0"/>
          <w:numId w:val="26"/>
        </w:numPr>
      </w:pPr>
      <w:r>
        <w:t>Click Submit</w:t>
      </w:r>
    </w:p>
    <w:p w14:paraId="11F0DC3F" w14:textId="11DE303B" w:rsidR="005E37EC" w:rsidRDefault="005E37EC" w:rsidP="00D65910">
      <w:pPr>
        <w:pStyle w:val="Heading1"/>
      </w:pPr>
      <w:bookmarkStart w:id="65" w:name="_Toc241759751"/>
      <w:r>
        <w:t>Collections</w:t>
      </w:r>
      <w:bookmarkEnd w:id="65"/>
    </w:p>
    <w:p w14:paraId="3D943490" w14:textId="20F4EBA3" w:rsidR="006234B6" w:rsidRDefault="006234B6" w:rsidP="006234B6">
      <w:r>
        <w:t>When a Collection task is created, the user is taken directly to the Collections screen.</w:t>
      </w:r>
    </w:p>
    <w:p w14:paraId="03CB8537" w14:textId="06257433" w:rsidR="001D074E" w:rsidRDefault="00F0766C" w:rsidP="001D074E">
      <w:r>
        <w:t>Using the Print Status</w:t>
      </w:r>
      <w:r w:rsidR="00C511C0">
        <w:t xml:space="preserve"> can assist </w:t>
      </w:r>
      <w:r w:rsidR="001D074E">
        <w:t xml:space="preserve">you to track where in the process the Collection is at. When </w:t>
      </w:r>
      <w:r w:rsidR="008174E6">
        <w:t>a Return is completed for the items in the Collection, the Collection record will automatically upda</w:t>
      </w:r>
      <w:r w:rsidR="00523E60">
        <w:t>te the Status to Closed.</w:t>
      </w:r>
    </w:p>
    <w:p w14:paraId="79EF422A" w14:textId="36868826" w:rsidR="00523E60" w:rsidRDefault="00D57BB8" w:rsidP="00AC0EE6">
      <w:pPr>
        <w:pStyle w:val="Heading2"/>
      </w:pPr>
      <w:bookmarkStart w:id="66" w:name="_Toc241759752"/>
      <w:r>
        <w:t>E</w:t>
      </w:r>
      <w:r w:rsidR="00523E60">
        <w:t xml:space="preserve">dit </w:t>
      </w:r>
      <w:r w:rsidR="00001256">
        <w:t>a</w:t>
      </w:r>
      <w:r w:rsidR="00523E60">
        <w:t xml:space="preserve"> Collection</w:t>
      </w:r>
      <w:bookmarkEnd w:id="66"/>
    </w:p>
    <w:p w14:paraId="028802D9" w14:textId="71F3350C" w:rsidR="00523E60" w:rsidRDefault="00523E60" w:rsidP="001835C5">
      <w:pPr>
        <w:pStyle w:val="ListParagraph"/>
        <w:numPr>
          <w:ilvl w:val="0"/>
          <w:numId w:val="48"/>
        </w:numPr>
      </w:pPr>
      <w:r>
        <w:t>Reports &gt; Collections</w:t>
      </w:r>
    </w:p>
    <w:p w14:paraId="230E89DE" w14:textId="064243FD" w:rsidR="001709D2" w:rsidRPr="001709D2" w:rsidRDefault="001709D2" w:rsidP="001835C5">
      <w:pPr>
        <w:pStyle w:val="ListParagraph"/>
        <w:numPr>
          <w:ilvl w:val="0"/>
          <w:numId w:val="48"/>
        </w:numPr>
      </w:pPr>
      <w:r w:rsidRPr="001709D2">
        <w:t xml:space="preserve">Click the Search </w:t>
      </w:r>
      <w:r w:rsidR="4196769D">
        <w:rPr>
          <w:noProof/>
        </w:rPr>
        <w:drawing>
          <wp:inline distT="0" distB="0" distL="0" distR="0" wp14:anchorId="4CB9298C" wp14:editId="07659921">
            <wp:extent cx="323850" cy="304800"/>
            <wp:effectExtent l="0" t="0" r="0" b="0"/>
            <wp:docPr id="1808486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8686" name="Picture 180848686"/>
                    <pic:cNvPicPr/>
                  </pic:nvPicPr>
                  <pic:blipFill>
                    <a:blip r:embed="rId34">
                      <a:extLst>
                        <a:ext uri="{28A0092B-C50C-407E-A947-70E740481C1C}">
                          <a14:useLocalDpi xmlns:a14="http://schemas.microsoft.com/office/drawing/2010/main"/>
                        </a:ext>
                      </a:extLst>
                    </a:blip>
                    <a:stretch>
                      <a:fillRect/>
                    </a:stretch>
                  </pic:blipFill>
                  <pic:spPr>
                    <a:xfrm>
                      <a:off x="0" y="0"/>
                      <a:ext cx="323850" cy="304800"/>
                    </a:xfrm>
                    <a:prstGeom prst="rect">
                      <a:avLst/>
                    </a:prstGeom>
                  </pic:spPr>
                </pic:pic>
              </a:graphicData>
            </a:graphic>
          </wp:inline>
        </w:drawing>
      </w:r>
      <w:r w:rsidR="4196769D">
        <w:t xml:space="preserve"> </w:t>
      </w:r>
      <w:r w:rsidRPr="001709D2">
        <w:t xml:space="preserve">icon and tick </w:t>
      </w:r>
      <w:r>
        <w:t>Full Name or Equipment to Collect</w:t>
      </w:r>
    </w:p>
    <w:p w14:paraId="7FCBC31D" w14:textId="7CB61D1D" w:rsidR="001709D2" w:rsidRPr="001709D2" w:rsidRDefault="001709D2" w:rsidP="001835C5">
      <w:pPr>
        <w:pStyle w:val="ListParagraph"/>
        <w:numPr>
          <w:ilvl w:val="1"/>
          <w:numId w:val="48"/>
        </w:numPr>
      </w:pPr>
      <w:r w:rsidRPr="001709D2">
        <w:t xml:space="preserve">In the field under ‘Contains’ enter part of </w:t>
      </w:r>
      <w:r w:rsidR="48EBFB85">
        <w:t>the patient’s</w:t>
      </w:r>
      <w:r>
        <w:t xml:space="preserve"> name or the barcode</w:t>
      </w:r>
      <w:r w:rsidRPr="001709D2">
        <w:t xml:space="preserve"> of the item</w:t>
      </w:r>
    </w:p>
    <w:p w14:paraId="36C07E18" w14:textId="12351521" w:rsidR="4316F479" w:rsidRDefault="4316F479" w:rsidP="001835C5">
      <w:pPr>
        <w:pStyle w:val="ListParagraph"/>
        <w:numPr>
          <w:ilvl w:val="1"/>
          <w:numId w:val="48"/>
        </w:numPr>
        <w:rPr>
          <w:lang w:val="en-US"/>
        </w:rPr>
      </w:pPr>
      <w:r w:rsidRPr="4509FE16">
        <w:rPr>
          <w:lang w:val="en-US"/>
        </w:rPr>
        <w:t>Press the Enter key twice</w:t>
      </w:r>
    </w:p>
    <w:p w14:paraId="36AD55AC" w14:textId="04D2D5A9" w:rsidR="001709D2" w:rsidRDefault="001709D2" w:rsidP="001835C5">
      <w:pPr>
        <w:pStyle w:val="ListParagraph"/>
        <w:numPr>
          <w:ilvl w:val="0"/>
          <w:numId w:val="48"/>
        </w:numPr>
      </w:pPr>
      <w:r>
        <w:t xml:space="preserve">Hover to the left of the record and click the blue dots and </w:t>
      </w:r>
      <w:r w:rsidR="00720D6D">
        <w:t>Edit</w:t>
      </w:r>
    </w:p>
    <w:p w14:paraId="775F36AF" w14:textId="11F78830" w:rsidR="00720D6D" w:rsidRDefault="0084602B" w:rsidP="001835C5">
      <w:pPr>
        <w:pStyle w:val="ListParagraph"/>
        <w:numPr>
          <w:ilvl w:val="0"/>
          <w:numId w:val="48"/>
        </w:numPr>
      </w:pPr>
      <w:r>
        <w:t xml:space="preserve">Update the required fields </w:t>
      </w:r>
      <w:r w:rsidR="00AC0EE6">
        <w:t>and click Update</w:t>
      </w:r>
    </w:p>
    <w:p w14:paraId="377A730E" w14:textId="77777777" w:rsidR="00F62B13" w:rsidRDefault="00F62B13">
      <w:pPr>
        <w:rPr>
          <w:rFonts w:asciiTheme="majorHAnsi" w:eastAsiaTheme="majorEastAsia" w:hAnsiTheme="majorHAnsi" w:cstheme="majorBidi"/>
          <w:color w:val="2E74B5" w:themeColor="accent1" w:themeShade="BF"/>
          <w:sz w:val="32"/>
          <w:szCs w:val="32"/>
        </w:rPr>
      </w:pPr>
      <w:bookmarkStart w:id="67" w:name="_Hlk36470708"/>
      <w:bookmarkEnd w:id="50"/>
      <w:r>
        <w:br w:type="page"/>
      </w:r>
    </w:p>
    <w:p w14:paraId="1CA53617" w14:textId="77777777" w:rsidR="001838DE" w:rsidRDefault="001838DE" w:rsidP="001838DE">
      <w:pPr>
        <w:pStyle w:val="Heading1"/>
      </w:pPr>
      <w:bookmarkStart w:id="68" w:name="_Toc241759753"/>
      <w:bookmarkEnd w:id="67"/>
      <w:r>
        <w:lastRenderedPageBreak/>
        <w:t>Generating an ACC4249</w:t>
      </w:r>
      <w:bookmarkEnd w:id="68"/>
    </w:p>
    <w:p w14:paraId="0918D2AC" w14:textId="77777777" w:rsidR="001838DE" w:rsidRPr="00390BFD" w:rsidRDefault="001838DE" w:rsidP="001838DE">
      <w:r>
        <w:t>For hospitals who claim from ACC post-6-week issue of STL equipment</w:t>
      </w:r>
    </w:p>
    <w:p w14:paraId="1856BA72" w14:textId="77777777" w:rsidR="001838DE" w:rsidRDefault="001838DE" w:rsidP="001838DE">
      <w:pPr>
        <w:pStyle w:val="ListParagraph"/>
        <w:numPr>
          <w:ilvl w:val="0"/>
          <w:numId w:val="37"/>
        </w:numPr>
      </w:pPr>
      <w:r>
        <w:t>Dashboard &gt; Recall</w:t>
      </w:r>
    </w:p>
    <w:p w14:paraId="523B7676" w14:textId="77777777" w:rsidR="001838DE" w:rsidRDefault="001838DE" w:rsidP="001838DE">
      <w:pPr>
        <w:pStyle w:val="ListParagraph"/>
        <w:numPr>
          <w:ilvl w:val="0"/>
          <w:numId w:val="37"/>
        </w:numPr>
      </w:pPr>
      <w:r>
        <w:t>Click the Search icon</w:t>
      </w:r>
    </w:p>
    <w:p w14:paraId="4E3C7EE8" w14:textId="77777777" w:rsidR="001838DE" w:rsidRDefault="001838DE" w:rsidP="001838DE">
      <w:pPr>
        <w:pStyle w:val="ListParagraph"/>
        <w:numPr>
          <w:ilvl w:val="1"/>
          <w:numId w:val="37"/>
        </w:numPr>
      </w:pPr>
      <w:r>
        <w:t>Search for your patient, or</w:t>
      </w:r>
    </w:p>
    <w:p w14:paraId="01DD75A8" w14:textId="77777777" w:rsidR="001838DE" w:rsidRDefault="001838DE" w:rsidP="001838DE">
      <w:pPr>
        <w:pStyle w:val="ListParagraph"/>
        <w:numPr>
          <w:ilvl w:val="2"/>
          <w:numId w:val="37"/>
        </w:numPr>
      </w:pPr>
      <w:r>
        <w:t>Tick Type and enter ACC in the text box under “Contains” and press the Enter key once</w:t>
      </w:r>
    </w:p>
    <w:p w14:paraId="27F76CAC" w14:textId="77777777" w:rsidR="001838DE" w:rsidRDefault="001838DE" w:rsidP="001838DE">
      <w:pPr>
        <w:pStyle w:val="ListParagraph"/>
        <w:numPr>
          <w:ilvl w:val="1"/>
          <w:numId w:val="37"/>
        </w:numPr>
      </w:pPr>
      <w:r>
        <w:t>Tick the Next Date Due Back</w:t>
      </w:r>
    </w:p>
    <w:p w14:paraId="5A10D6A1" w14:textId="77777777" w:rsidR="001838DE" w:rsidRDefault="001838DE" w:rsidP="001838DE">
      <w:pPr>
        <w:pStyle w:val="ListParagraph"/>
        <w:numPr>
          <w:ilvl w:val="1"/>
          <w:numId w:val="37"/>
        </w:numPr>
      </w:pPr>
      <w:r>
        <w:t>Select your date range option from the “Is” menu and click Search</w:t>
      </w:r>
    </w:p>
    <w:p w14:paraId="5306CEA8" w14:textId="77777777" w:rsidR="001838DE" w:rsidRDefault="001838DE" w:rsidP="001838DE">
      <w:pPr>
        <w:pStyle w:val="ListParagraph"/>
        <w:numPr>
          <w:ilvl w:val="0"/>
          <w:numId w:val="37"/>
        </w:numPr>
      </w:pPr>
      <w:r>
        <w:t>Click the blank tick box to the left of the request</w:t>
      </w:r>
    </w:p>
    <w:p w14:paraId="4732D9A6" w14:textId="77777777" w:rsidR="001838DE" w:rsidRDefault="001838DE" w:rsidP="001838DE">
      <w:pPr>
        <w:pStyle w:val="ListParagraph"/>
        <w:numPr>
          <w:ilvl w:val="0"/>
          <w:numId w:val="37"/>
        </w:numPr>
      </w:pPr>
      <w:r>
        <w:t>Click the Process ACC4249 button which displays</w:t>
      </w:r>
    </w:p>
    <w:p w14:paraId="04D48E40" w14:textId="77777777" w:rsidR="001838DE" w:rsidRDefault="001838DE" w:rsidP="001838DE">
      <w:r>
        <w:t>From the ACC4249 Reports screen:</w:t>
      </w:r>
    </w:p>
    <w:p w14:paraId="6961D1AA" w14:textId="77777777" w:rsidR="001838DE" w:rsidRDefault="001838DE" w:rsidP="001838DE">
      <w:pPr>
        <w:pStyle w:val="ListParagraph"/>
        <w:numPr>
          <w:ilvl w:val="0"/>
          <w:numId w:val="38"/>
        </w:numPr>
      </w:pPr>
      <w:r>
        <w:t>Hover to the left of the record and click the blue dots and Edit</w:t>
      </w:r>
    </w:p>
    <w:p w14:paraId="68B54B3C" w14:textId="77777777" w:rsidR="001838DE" w:rsidRDefault="001838DE" w:rsidP="001838DE">
      <w:pPr>
        <w:pStyle w:val="ListParagraph"/>
        <w:numPr>
          <w:ilvl w:val="0"/>
          <w:numId w:val="38"/>
        </w:numPr>
      </w:pPr>
      <w:r>
        <w:t>Update the 4249 Status to Printed</w:t>
      </w:r>
    </w:p>
    <w:p w14:paraId="0E142CE5" w14:textId="77777777" w:rsidR="001838DE" w:rsidRDefault="001838DE" w:rsidP="001838DE">
      <w:pPr>
        <w:pStyle w:val="ListParagraph"/>
        <w:numPr>
          <w:ilvl w:val="0"/>
          <w:numId w:val="38"/>
        </w:numPr>
      </w:pPr>
      <w:r>
        <w:t>Enter the Sent to ACC date</w:t>
      </w:r>
    </w:p>
    <w:p w14:paraId="370AF67A" w14:textId="77777777" w:rsidR="001838DE" w:rsidRDefault="001838DE" w:rsidP="001838DE">
      <w:pPr>
        <w:pStyle w:val="ListParagraph"/>
        <w:numPr>
          <w:ilvl w:val="0"/>
          <w:numId w:val="38"/>
        </w:numPr>
      </w:pPr>
      <w:r>
        <w:t>Enter the Clients Acute Discharge D</w:t>
      </w:r>
      <w:r w:rsidRPr="00D04921">
        <w:t>at</w:t>
      </w:r>
      <w:r>
        <w:t>e</w:t>
      </w:r>
    </w:p>
    <w:p w14:paraId="3A9E8362" w14:textId="77777777" w:rsidR="001838DE" w:rsidRDefault="001838DE" w:rsidP="001838DE">
      <w:pPr>
        <w:pStyle w:val="ListParagraph"/>
        <w:numPr>
          <w:ilvl w:val="0"/>
          <w:numId w:val="38"/>
        </w:numPr>
      </w:pPr>
      <w:r>
        <w:t>Complete the Equipment Details fields</w:t>
      </w:r>
    </w:p>
    <w:p w14:paraId="6E231101" w14:textId="77777777" w:rsidR="001838DE" w:rsidRDefault="001838DE" w:rsidP="001838DE">
      <w:pPr>
        <w:pStyle w:val="ListParagraph"/>
        <w:numPr>
          <w:ilvl w:val="0"/>
          <w:numId w:val="38"/>
        </w:numPr>
      </w:pPr>
      <w:r>
        <w:t>Click Update</w:t>
      </w:r>
    </w:p>
    <w:p w14:paraId="52503B5D" w14:textId="77777777" w:rsidR="001838DE" w:rsidRDefault="001838DE" w:rsidP="001838DE">
      <w:pPr>
        <w:pStyle w:val="ListParagraph"/>
        <w:numPr>
          <w:ilvl w:val="0"/>
          <w:numId w:val="38"/>
        </w:numPr>
      </w:pPr>
      <w:r>
        <w:t>Hover to the left of the record and click the blue dots and PDF/Print</w:t>
      </w:r>
    </w:p>
    <w:p w14:paraId="6B023D1E" w14:textId="77777777" w:rsidR="001838DE" w:rsidRDefault="001838DE" w:rsidP="001838DE">
      <w:pPr>
        <w:pStyle w:val="ListParagraph"/>
        <w:numPr>
          <w:ilvl w:val="0"/>
          <w:numId w:val="38"/>
        </w:numPr>
      </w:pPr>
      <w:r>
        <w:t>Click the Print or PDF</w:t>
      </w:r>
    </w:p>
    <w:p w14:paraId="4FEF9C09" w14:textId="77777777" w:rsidR="001838DE" w:rsidRDefault="001838DE" w:rsidP="001838DE">
      <w:pPr>
        <w:pStyle w:val="Heading2"/>
      </w:pPr>
      <w:bookmarkStart w:id="69" w:name="_Toc241759754"/>
      <w:r>
        <w:t>Editing an ACC4249</w:t>
      </w:r>
      <w:bookmarkEnd w:id="69"/>
    </w:p>
    <w:p w14:paraId="3641F417" w14:textId="77777777" w:rsidR="001838DE" w:rsidRDefault="001838DE" w:rsidP="001838DE">
      <w:r>
        <w:t xml:space="preserve">Using the 4249 Status, </w:t>
      </w:r>
      <w:proofErr w:type="gramStart"/>
      <w:r>
        <w:t>Followed</w:t>
      </w:r>
      <w:proofErr w:type="gramEnd"/>
      <w:r>
        <w:t xml:space="preserve"> up with ACC and Notes section can assist you to track where in the process the ACC4249 is at.</w:t>
      </w:r>
    </w:p>
    <w:p w14:paraId="1B3DE2A3" w14:textId="77777777" w:rsidR="001838DE" w:rsidRPr="006B29F6" w:rsidRDefault="001838DE" w:rsidP="001838DE">
      <w:r>
        <w:t>Text recorded in the Comments section will display on the ACC4249 form.</w:t>
      </w:r>
    </w:p>
    <w:p w14:paraId="302C373F" w14:textId="77777777" w:rsidR="001838DE" w:rsidRDefault="001838DE" w:rsidP="001838DE">
      <w:pPr>
        <w:pStyle w:val="Heading1"/>
      </w:pPr>
      <w:bookmarkStart w:id="70" w:name="_Toc241759755"/>
      <w:bookmarkStart w:id="71" w:name="_Hlk36537288"/>
      <w:r>
        <w:t>STL-LTL Records</w:t>
      </w:r>
      <w:bookmarkEnd w:id="70"/>
    </w:p>
    <w:p w14:paraId="2B502FEC" w14:textId="77777777" w:rsidR="001838DE" w:rsidRDefault="001838DE" w:rsidP="001838DE">
      <w:r>
        <w:t>There is a screen which you can use to identify items which have been requested to be transferred to long-term and which items you have received a replenishment item for.</w:t>
      </w:r>
    </w:p>
    <w:p w14:paraId="3E4B47E0" w14:textId="77777777" w:rsidR="001838DE" w:rsidRDefault="001838DE" w:rsidP="001838DE">
      <w:pPr>
        <w:pStyle w:val="ListParagraph"/>
        <w:numPr>
          <w:ilvl w:val="0"/>
          <w:numId w:val="39"/>
        </w:numPr>
      </w:pPr>
      <w:r>
        <w:t>From the Inventory menu &gt; View STL to LTL Transfers</w:t>
      </w:r>
    </w:p>
    <w:p w14:paraId="69113FBA" w14:textId="77777777" w:rsidR="001838DE" w:rsidRDefault="001838DE" w:rsidP="001838DE">
      <w:pPr>
        <w:pStyle w:val="ListParagraph"/>
        <w:numPr>
          <w:ilvl w:val="1"/>
          <w:numId w:val="39"/>
        </w:numPr>
      </w:pPr>
      <w:r>
        <w:t>When a STL-LTL request is completed by the Therapist, a record is created here and displayed in red text</w:t>
      </w:r>
    </w:p>
    <w:p w14:paraId="55C6BD3A" w14:textId="77777777" w:rsidR="001838DE" w:rsidRDefault="001838DE" w:rsidP="001838DE">
      <w:pPr>
        <w:pStyle w:val="ListParagraph"/>
        <w:numPr>
          <w:ilvl w:val="0"/>
          <w:numId w:val="39"/>
        </w:numPr>
      </w:pPr>
      <w:r>
        <w:t>When the replenishment item is received search for the client named on the packing slip</w:t>
      </w:r>
    </w:p>
    <w:p w14:paraId="4456412C" w14:textId="77777777" w:rsidR="001838DE" w:rsidRDefault="001838DE" w:rsidP="001838DE">
      <w:pPr>
        <w:pStyle w:val="ListParagraph"/>
        <w:numPr>
          <w:ilvl w:val="1"/>
          <w:numId w:val="39"/>
        </w:numPr>
      </w:pPr>
      <w:r>
        <w:t>Click Search</w:t>
      </w:r>
    </w:p>
    <w:p w14:paraId="3C0F0C6D" w14:textId="77777777" w:rsidR="001838DE" w:rsidRDefault="001838DE" w:rsidP="001838DE">
      <w:pPr>
        <w:pStyle w:val="ListParagraph"/>
        <w:numPr>
          <w:ilvl w:val="1"/>
          <w:numId w:val="39"/>
        </w:numPr>
      </w:pPr>
      <w:r>
        <w:t xml:space="preserve">Tick the Client box </w:t>
      </w:r>
      <w:r w:rsidRPr="4509FE16">
        <w:rPr>
          <w:rFonts w:ascii="Calibri" w:eastAsia="Calibri" w:hAnsi="Calibri" w:cs="Calibri"/>
          <w:color w:val="000000" w:themeColor="text1"/>
        </w:rPr>
        <w:t>and enter their NHI in the text field under “Contains”</w:t>
      </w:r>
    </w:p>
    <w:p w14:paraId="285C8A77" w14:textId="77777777" w:rsidR="001838DE" w:rsidRDefault="001838DE" w:rsidP="001838DE">
      <w:pPr>
        <w:pStyle w:val="ListParagraph"/>
        <w:numPr>
          <w:ilvl w:val="1"/>
          <w:numId w:val="39"/>
        </w:numPr>
      </w:pPr>
      <w:r>
        <w:t>Press the Enter key twice</w:t>
      </w:r>
    </w:p>
    <w:p w14:paraId="0138BB0B" w14:textId="77777777" w:rsidR="001838DE" w:rsidRDefault="001838DE" w:rsidP="001838DE">
      <w:pPr>
        <w:pStyle w:val="ListParagraph"/>
        <w:numPr>
          <w:ilvl w:val="0"/>
          <w:numId w:val="39"/>
        </w:numPr>
      </w:pPr>
      <w:r>
        <w:t>Hover to the left of the record and click the tick box</w:t>
      </w:r>
    </w:p>
    <w:p w14:paraId="786C573B" w14:textId="77777777" w:rsidR="001838DE" w:rsidRDefault="001838DE" w:rsidP="001838DE">
      <w:pPr>
        <w:pStyle w:val="ListParagraph"/>
        <w:numPr>
          <w:ilvl w:val="0"/>
          <w:numId w:val="39"/>
        </w:numPr>
      </w:pPr>
      <w:r>
        <w:t>Click the Mark as Completed button which displays</w:t>
      </w:r>
    </w:p>
    <w:bookmarkEnd w:id="71"/>
    <w:p w14:paraId="6F5B6226" w14:textId="77777777" w:rsidR="001838DE" w:rsidRDefault="001838DE" w:rsidP="001838DE">
      <w:r>
        <w:t>This action will remove the record from the list, indicating you have received the replenishment item.</w:t>
      </w:r>
    </w:p>
    <w:p w14:paraId="1FD150F4" w14:textId="77777777" w:rsidR="001838DE" w:rsidRPr="00A43BFA" w:rsidRDefault="001838DE" w:rsidP="001838DE">
      <w:r>
        <w:t>To view replenished STL-LTL records, go to Inventory menu &gt; Closed STL to LTL Transfers.</w:t>
      </w:r>
    </w:p>
    <w:p w14:paraId="7F1AC4EF" w14:textId="77777777" w:rsidR="00B36FB0" w:rsidRDefault="00B36FB0" w:rsidP="002F50F6">
      <w:pPr>
        <w:pStyle w:val="Heading1"/>
      </w:pPr>
      <w:bookmarkStart w:id="72" w:name="_Toc241759756"/>
      <w:r>
        <w:lastRenderedPageBreak/>
        <w:t>Clients</w:t>
      </w:r>
      <w:bookmarkEnd w:id="72"/>
    </w:p>
    <w:p w14:paraId="41020567" w14:textId="77777777" w:rsidR="00B36FB0" w:rsidRDefault="00B36FB0" w:rsidP="00B36FB0">
      <w:r>
        <w:t>As well as adding new clients from within a request, this can also be done separate to a request.</w:t>
      </w:r>
    </w:p>
    <w:p w14:paraId="05960E92" w14:textId="77777777" w:rsidR="00B36FB0" w:rsidRDefault="00B36FB0" w:rsidP="00B36FB0">
      <w:r>
        <w:t>View Clients is where you view their contact details and edit if required. It also provides a link to the client’s equipment history.</w:t>
      </w:r>
    </w:p>
    <w:p w14:paraId="68B9BBD2" w14:textId="77777777" w:rsidR="00B36FB0" w:rsidRDefault="00B36FB0" w:rsidP="00B36FB0">
      <w:r>
        <w:t>View Client History is a direct view of client’s equipment history.</w:t>
      </w:r>
    </w:p>
    <w:p w14:paraId="70846F41" w14:textId="77777777" w:rsidR="009C2642" w:rsidRDefault="07426C7C" w:rsidP="002F50F6">
      <w:pPr>
        <w:pStyle w:val="Heading2"/>
      </w:pPr>
      <w:bookmarkStart w:id="73" w:name="_Add_New_Client"/>
      <w:bookmarkStart w:id="74" w:name="_Toc241759757"/>
      <w:r>
        <w:t>Add New Client</w:t>
      </w:r>
      <w:bookmarkEnd w:id="73"/>
      <w:bookmarkEnd w:id="74"/>
    </w:p>
    <w:p w14:paraId="23AD0F05" w14:textId="77777777" w:rsidR="009C2642" w:rsidRDefault="009C2642" w:rsidP="001835C5">
      <w:pPr>
        <w:pStyle w:val="ListParagraph"/>
        <w:numPr>
          <w:ilvl w:val="0"/>
          <w:numId w:val="45"/>
        </w:numPr>
      </w:pPr>
      <w:r>
        <w:t xml:space="preserve">Clients &gt; Add a </w:t>
      </w:r>
      <w:proofErr w:type="gramStart"/>
      <w:r>
        <w:t>Client</w:t>
      </w:r>
      <w:proofErr w:type="gramEnd"/>
    </w:p>
    <w:p w14:paraId="4125F6C7" w14:textId="77777777" w:rsidR="009C2642" w:rsidRDefault="009C2642" w:rsidP="001835C5">
      <w:pPr>
        <w:pStyle w:val="ListParagraph"/>
        <w:numPr>
          <w:ilvl w:val="0"/>
          <w:numId w:val="45"/>
        </w:numPr>
      </w:pPr>
      <w:r>
        <w:t>Enter Name and Email (if provided)</w:t>
      </w:r>
    </w:p>
    <w:p w14:paraId="68790077" w14:textId="77777777" w:rsidR="009C2642" w:rsidRDefault="009C2642" w:rsidP="001835C5">
      <w:pPr>
        <w:pStyle w:val="ListParagraph"/>
        <w:numPr>
          <w:ilvl w:val="0"/>
          <w:numId w:val="45"/>
        </w:numPr>
      </w:pPr>
      <w:r>
        <w:t>Enter NHI</w:t>
      </w:r>
      <w:r w:rsidR="00BC30F1">
        <w:t xml:space="preserve"> and Client </w:t>
      </w:r>
      <w:proofErr w:type="spellStart"/>
      <w:r>
        <w:t>DoB</w:t>
      </w:r>
      <w:proofErr w:type="spellEnd"/>
    </w:p>
    <w:p w14:paraId="0513BCB6" w14:textId="77777777" w:rsidR="009C2642" w:rsidRDefault="009C2642" w:rsidP="001835C5">
      <w:pPr>
        <w:pStyle w:val="ListParagraph"/>
        <w:numPr>
          <w:ilvl w:val="0"/>
          <w:numId w:val="45"/>
        </w:numPr>
      </w:pPr>
      <w:r>
        <w:t>Select Gender and Client Ethnicity</w:t>
      </w:r>
    </w:p>
    <w:p w14:paraId="613B3FAC" w14:textId="77777777" w:rsidR="00D90DA3" w:rsidRDefault="00D90DA3" w:rsidP="001835C5">
      <w:pPr>
        <w:pStyle w:val="ListParagraph"/>
        <w:numPr>
          <w:ilvl w:val="0"/>
          <w:numId w:val="45"/>
        </w:numPr>
      </w:pPr>
      <w:bookmarkStart w:id="75" w:name="_Hlk38611140"/>
      <w:r>
        <w:t>Record Client Alert if required (this info will display in Request, Dispatch, Recall and Collection records)</w:t>
      </w:r>
    </w:p>
    <w:bookmarkEnd w:id="75"/>
    <w:p w14:paraId="3906941C" w14:textId="77777777" w:rsidR="009C2642" w:rsidRDefault="009C2642" w:rsidP="001835C5">
      <w:pPr>
        <w:pStyle w:val="ListParagraph"/>
        <w:numPr>
          <w:ilvl w:val="0"/>
          <w:numId w:val="45"/>
        </w:numPr>
      </w:pPr>
      <w:r>
        <w:t>Click Add New to record the client’s address</w:t>
      </w:r>
      <w:r w:rsidR="00BC30F1">
        <w:t xml:space="preserve"> (the delivery address will default to this address)</w:t>
      </w:r>
    </w:p>
    <w:p w14:paraId="4C6CBBDB" w14:textId="77777777" w:rsidR="00BC30F1" w:rsidRDefault="009C2642" w:rsidP="001835C5">
      <w:pPr>
        <w:pStyle w:val="ListParagraph"/>
        <w:numPr>
          <w:ilvl w:val="0"/>
          <w:numId w:val="45"/>
        </w:numPr>
      </w:pPr>
      <w:r>
        <w:t>Click Add New to record the client’s phone</w:t>
      </w:r>
      <w:r w:rsidR="00BC30F1">
        <w:t xml:space="preserve"> (the Default Phone Number will default to this) </w:t>
      </w:r>
    </w:p>
    <w:p w14:paraId="026F978E" w14:textId="77777777" w:rsidR="009C2642" w:rsidRDefault="00BC30F1" w:rsidP="001835C5">
      <w:pPr>
        <w:pStyle w:val="ListParagraph"/>
        <w:numPr>
          <w:ilvl w:val="0"/>
          <w:numId w:val="45"/>
        </w:numPr>
      </w:pPr>
      <w:r>
        <w:t>Click Submit</w:t>
      </w:r>
    </w:p>
    <w:p w14:paraId="0E15D1A5" w14:textId="77777777" w:rsidR="006705BD" w:rsidRPr="009C2642" w:rsidRDefault="006705BD" w:rsidP="006705BD">
      <w:r>
        <w:t>Having the Client’s address and phone details is vital for being able to Recall the equipment.</w:t>
      </w:r>
    </w:p>
    <w:p w14:paraId="76185D1D" w14:textId="77777777" w:rsidR="004D50BF" w:rsidRDefault="004D50BF" w:rsidP="002F50F6">
      <w:pPr>
        <w:pStyle w:val="Heading2"/>
      </w:pPr>
      <w:bookmarkStart w:id="76" w:name="_Toc241759758"/>
      <w:r>
        <w:t>View/Edit Client Record</w:t>
      </w:r>
      <w:bookmarkEnd w:id="76"/>
    </w:p>
    <w:p w14:paraId="1FB91EE4" w14:textId="77777777" w:rsidR="004D50BF" w:rsidRDefault="004D50BF" w:rsidP="001835C5">
      <w:pPr>
        <w:pStyle w:val="ListParagraph"/>
        <w:numPr>
          <w:ilvl w:val="0"/>
          <w:numId w:val="44"/>
        </w:numPr>
      </w:pPr>
      <w:r>
        <w:t>Clients &gt; View Clients</w:t>
      </w:r>
    </w:p>
    <w:p w14:paraId="342A21ED" w14:textId="457C4151" w:rsidR="11ACFC0A" w:rsidRDefault="11ACFC0A" w:rsidP="001835C5">
      <w:pPr>
        <w:pStyle w:val="ListParagraph"/>
        <w:numPr>
          <w:ilvl w:val="0"/>
          <w:numId w:val="44"/>
        </w:numPr>
        <w:rPr>
          <w:rFonts w:ascii="Calibri" w:eastAsia="Calibri" w:hAnsi="Calibri" w:cs="Calibri"/>
          <w:color w:val="000000" w:themeColor="text1"/>
        </w:rPr>
      </w:pPr>
      <w:r w:rsidRPr="4509FE16">
        <w:rPr>
          <w:rFonts w:ascii="Calibri" w:eastAsia="Calibri" w:hAnsi="Calibri" w:cs="Calibri"/>
          <w:color w:val="000000" w:themeColor="text1"/>
        </w:rPr>
        <w:t>Enter the client’s NHI and press Search</w:t>
      </w:r>
    </w:p>
    <w:p w14:paraId="6AAABB4B" w14:textId="77777777" w:rsidR="009C2642" w:rsidRDefault="009C2642" w:rsidP="001835C5">
      <w:pPr>
        <w:pStyle w:val="ListParagraph"/>
        <w:numPr>
          <w:ilvl w:val="0"/>
          <w:numId w:val="44"/>
        </w:numPr>
      </w:pPr>
      <w:r>
        <w:t>Hover to the left of the record, click … and Edit</w:t>
      </w:r>
    </w:p>
    <w:p w14:paraId="32E00E7A" w14:textId="77777777" w:rsidR="009C2642" w:rsidRDefault="009C2642" w:rsidP="001835C5">
      <w:pPr>
        <w:pStyle w:val="ListParagraph"/>
        <w:numPr>
          <w:ilvl w:val="0"/>
          <w:numId w:val="44"/>
        </w:numPr>
      </w:pPr>
      <w:r>
        <w:t>Edit changes as required and click Update</w:t>
      </w:r>
    </w:p>
    <w:p w14:paraId="6A171075" w14:textId="14581F35" w:rsidR="00F62B13" w:rsidRDefault="009C2642" w:rsidP="001835C5">
      <w:pPr>
        <w:pStyle w:val="ListParagraph"/>
        <w:numPr>
          <w:ilvl w:val="0"/>
          <w:numId w:val="44"/>
        </w:numPr>
      </w:pPr>
      <w:r>
        <w:t>To view Client history, click View Equipment History button in the client record</w:t>
      </w:r>
    </w:p>
    <w:p w14:paraId="636FE5E6" w14:textId="6F9CB6A0" w:rsidR="00D20423" w:rsidRDefault="006F3B7B" w:rsidP="002F50F6">
      <w:pPr>
        <w:pStyle w:val="Heading2"/>
      </w:pPr>
      <w:bookmarkStart w:id="77" w:name="_Toc241759759"/>
      <w:r>
        <w:t>View Client History</w:t>
      </w:r>
      <w:bookmarkEnd w:id="77"/>
    </w:p>
    <w:p w14:paraId="56D3A0BD" w14:textId="77777777" w:rsidR="009C2642" w:rsidRDefault="009C2642" w:rsidP="00FA5510">
      <w:pPr>
        <w:pStyle w:val="ListParagraph"/>
        <w:numPr>
          <w:ilvl w:val="0"/>
          <w:numId w:val="20"/>
        </w:numPr>
      </w:pPr>
      <w:r>
        <w:t>Clients &gt; View Client History</w:t>
      </w:r>
    </w:p>
    <w:p w14:paraId="50F9B08D" w14:textId="6446D626" w:rsidR="002F50F6" w:rsidRPr="001838DE" w:rsidRDefault="74D90833" w:rsidP="002F50F6">
      <w:pPr>
        <w:pStyle w:val="ListParagraph"/>
        <w:numPr>
          <w:ilvl w:val="0"/>
          <w:numId w:val="20"/>
        </w:numPr>
        <w:rPr>
          <w:rFonts w:ascii="Calibri" w:eastAsia="Calibri" w:hAnsi="Calibri" w:cs="Calibri"/>
          <w:color w:val="000000" w:themeColor="text1"/>
        </w:rPr>
      </w:pPr>
      <w:r w:rsidRPr="4509FE16">
        <w:rPr>
          <w:rFonts w:ascii="Calibri" w:eastAsia="Calibri" w:hAnsi="Calibri" w:cs="Calibri"/>
          <w:color w:val="000000" w:themeColor="text1"/>
        </w:rPr>
        <w:t>Enter the client’s NHI and press Search</w:t>
      </w:r>
    </w:p>
    <w:p w14:paraId="0722E9D8" w14:textId="33C3D6E5" w:rsidR="002F50F6" w:rsidRDefault="002F50F6" w:rsidP="4509FE16">
      <w:r>
        <w:br w:type="page"/>
      </w:r>
    </w:p>
    <w:p w14:paraId="100D1E9A" w14:textId="5904AF71" w:rsidR="002F50F6" w:rsidRDefault="002F50F6" w:rsidP="002F50F6">
      <w:pPr>
        <w:pStyle w:val="Heading1"/>
      </w:pPr>
      <w:bookmarkStart w:id="78" w:name="_Toc241759760"/>
      <w:r>
        <w:lastRenderedPageBreak/>
        <w:t>Stock-Take</w:t>
      </w:r>
      <w:bookmarkEnd w:id="78"/>
    </w:p>
    <w:p w14:paraId="625BB19E" w14:textId="77777777" w:rsidR="002F50F6" w:rsidRDefault="002F50F6" w:rsidP="002F50F6">
      <w:r>
        <w:t>When you want to do a stock-take you can set a filter on the items to check and export the i</w:t>
      </w:r>
      <w:r w:rsidR="000A164D">
        <w:t>tems listed into a spreadsheet.</w:t>
      </w:r>
    </w:p>
    <w:p w14:paraId="72B9D2A9" w14:textId="77777777" w:rsidR="000A164D" w:rsidRDefault="000A164D" w:rsidP="001835C5">
      <w:pPr>
        <w:pStyle w:val="ListParagraph"/>
        <w:numPr>
          <w:ilvl w:val="0"/>
          <w:numId w:val="30"/>
        </w:numPr>
      </w:pPr>
      <w:r>
        <w:t>To obtain a list for stock-taking, go to the View Equipment screen.</w:t>
      </w:r>
    </w:p>
    <w:p w14:paraId="5DD39C8C" w14:textId="77777777" w:rsidR="000A164D" w:rsidRDefault="000A164D" w:rsidP="001835C5">
      <w:pPr>
        <w:pStyle w:val="ListParagraph"/>
        <w:numPr>
          <w:ilvl w:val="0"/>
          <w:numId w:val="30"/>
        </w:numPr>
      </w:pPr>
      <w:r>
        <w:t>Click the Search icon</w:t>
      </w:r>
    </w:p>
    <w:p w14:paraId="1A298A24" w14:textId="77777777" w:rsidR="000A164D" w:rsidRDefault="000A164D" w:rsidP="001835C5">
      <w:pPr>
        <w:pStyle w:val="ListParagraph"/>
        <w:numPr>
          <w:ilvl w:val="1"/>
          <w:numId w:val="30"/>
        </w:numPr>
      </w:pPr>
      <w:r>
        <w:t>Tick the Status box and select In Stock from the menu</w:t>
      </w:r>
    </w:p>
    <w:p w14:paraId="46A55467" w14:textId="77777777" w:rsidR="000A164D" w:rsidRDefault="000A164D" w:rsidP="001835C5">
      <w:pPr>
        <w:pStyle w:val="ListParagraph"/>
        <w:numPr>
          <w:ilvl w:val="1"/>
          <w:numId w:val="30"/>
        </w:numPr>
      </w:pPr>
      <w:r>
        <w:t>Click outside the menu box</w:t>
      </w:r>
    </w:p>
    <w:p w14:paraId="4FA3DEA4" w14:textId="77777777" w:rsidR="000A164D" w:rsidRDefault="000A164D" w:rsidP="001835C5">
      <w:pPr>
        <w:pStyle w:val="ListParagraph"/>
        <w:numPr>
          <w:ilvl w:val="1"/>
          <w:numId w:val="30"/>
        </w:numPr>
      </w:pPr>
      <w:r>
        <w:t>Using the other headings listed, select your options</w:t>
      </w:r>
    </w:p>
    <w:p w14:paraId="5CA110A5" w14:textId="3C8840F7" w:rsidR="000A164D" w:rsidRDefault="000A164D" w:rsidP="001835C5">
      <w:pPr>
        <w:pStyle w:val="ListParagraph"/>
        <w:numPr>
          <w:ilvl w:val="1"/>
          <w:numId w:val="30"/>
        </w:numPr>
      </w:pPr>
      <w:r>
        <w:t xml:space="preserve">If you </w:t>
      </w:r>
      <w:r w:rsidR="3D222D2B">
        <w:t>want</w:t>
      </w:r>
      <w:r>
        <w:t xml:space="preserve"> to </w:t>
      </w:r>
      <w:r w:rsidR="3D222D2B">
        <w:t xml:space="preserve">stock-take a specific item, </w:t>
      </w:r>
      <w:r>
        <w:t xml:space="preserve">tick </w:t>
      </w:r>
      <w:r w:rsidR="00F703C4">
        <w:t xml:space="preserve">the </w:t>
      </w:r>
      <w:r w:rsidR="3D222D2B">
        <w:t>Model Number</w:t>
      </w:r>
      <w:r>
        <w:t xml:space="preserve"> box and enter the </w:t>
      </w:r>
      <w:r w:rsidR="787DB277">
        <w:t>model</w:t>
      </w:r>
      <w:r>
        <w:t xml:space="preserve"> in the text field under the “Contains” menu</w:t>
      </w:r>
    </w:p>
    <w:p w14:paraId="2A086654" w14:textId="77777777" w:rsidR="000A164D" w:rsidRDefault="000A164D" w:rsidP="001835C5">
      <w:pPr>
        <w:pStyle w:val="ListParagraph"/>
        <w:numPr>
          <w:ilvl w:val="1"/>
          <w:numId w:val="30"/>
        </w:numPr>
      </w:pPr>
      <w:r>
        <w:t>When you have completed your search options, press the Enter key twice.</w:t>
      </w:r>
    </w:p>
    <w:p w14:paraId="1F4A7CEF" w14:textId="2DCBC95E" w:rsidR="000A164D" w:rsidRDefault="000A164D" w:rsidP="001835C5">
      <w:pPr>
        <w:pStyle w:val="ListParagraph"/>
        <w:numPr>
          <w:ilvl w:val="0"/>
          <w:numId w:val="30"/>
        </w:numPr>
      </w:pPr>
      <w:r>
        <w:t xml:space="preserve">Click the More Options </w:t>
      </w:r>
      <w:r w:rsidR="575CF0F7">
        <w:rPr>
          <w:noProof/>
        </w:rPr>
        <w:drawing>
          <wp:inline distT="0" distB="0" distL="0" distR="0" wp14:anchorId="57AE551C" wp14:editId="7A9BADB5">
            <wp:extent cx="257211" cy="276264"/>
            <wp:effectExtent l="0" t="0" r="0" b="0"/>
            <wp:docPr id="9573506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50673" name="Picture 957350673"/>
                    <pic:cNvPicPr/>
                  </pic:nvPicPr>
                  <pic:blipFill>
                    <a:blip r:embed="rId35">
                      <a:extLst>
                        <a:ext uri="{28A0092B-C50C-407E-A947-70E740481C1C}">
                          <a14:useLocalDpi xmlns:a14="http://schemas.microsoft.com/office/drawing/2010/main"/>
                        </a:ext>
                      </a:extLst>
                    </a:blip>
                    <a:stretch>
                      <a:fillRect/>
                    </a:stretch>
                  </pic:blipFill>
                  <pic:spPr>
                    <a:xfrm>
                      <a:off x="0" y="0"/>
                      <a:ext cx="257211" cy="276264"/>
                    </a:xfrm>
                    <a:prstGeom prst="rect">
                      <a:avLst/>
                    </a:prstGeom>
                  </pic:spPr>
                </pic:pic>
              </a:graphicData>
            </a:graphic>
          </wp:inline>
        </w:drawing>
      </w:r>
      <w:r>
        <w:t xml:space="preserve"> icon, then Export, then </w:t>
      </w:r>
      <w:r w:rsidR="17BD0D3A">
        <w:t>XLSX</w:t>
      </w:r>
    </w:p>
    <w:p w14:paraId="5A36CB87" w14:textId="4406E7D9" w:rsidR="17BD0D3A" w:rsidRDefault="17BD0D3A" w:rsidP="001835C5">
      <w:pPr>
        <w:pStyle w:val="ListParagraph"/>
        <w:numPr>
          <w:ilvl w:val="0"/>
          <w:numId w:val="30"/>
        </w:numPr>
      </w:pPr>
      <w:r>
        <w:t>De-select any columns you don’t require</w:t>
      </w:r>
    </w:p>
    <w:p w14:paraId="307C2F3F" w14:textId="067BB3B6" w:rsidR="17BD0D3A" w:rsidRDefault="17BD0D3A" w:rsidP="001835C5">
      <w:pPr>
        <w:pStyle w:val="ListParagraph"/>
        <w:numPr>
          <w:ilvl w:val="0"/>
          <w:numId w:val="30"/>
        </w:numPr>
      </w:pPr>
      <w:r>
        <w:t>Click Export</w:t>
      </w:r>
    </w:p>
    <w:p w14:paraId="07A79D31" w14:textId="4ED74BE1" w:rsidR="00B36FB0" w:rsidRDefault="002F50F6" w:rsidP="00B36FB0">
      <w:r>
        <w:t xml:space="preserve">Depending on your computer set-up, the spreadsheet may display at the </w:t>
      </w:r>
      <w:r w:rsidR="3A6D246F">
        <w:t>top</w:t>
      </w:r>
      <w:r>
        <w:t xml:space="preserve"> left of your screen </w:t>
      </w:r>
      <w:r w:rsidR="6A940C31">
        <w:rPr>
          <w:noProof/>
        </w:rPr>
        <w:drawing>
          <wp:inline distT="0" distB="0" distL="0" distR="0" wp14:anchorId="69771960" wp14:editId="57B427F6">
            <wp:extent cx="2743735" cy="894026"/>
            <wp:effectExtent l="0" t="0" r="0" b="0"/>
            <wp:docPr id="20642042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04244" name="Picture 2064204244"/>
                    <pic:cNvPicPr/>
                  </pic:nvPicPr>
                  <pic:blipFill>
                    <a:blip r:embed="rId36">
                      <a:extLst>
                        <a:ext uri="{28A0092B-C50C-407E-A947-70E740481C1C}">
                          <a14:useLocalDpi xmlns:a14="http://schemas.microsoft.com/office/drawing/2010/main"/>
                        </a:ext>
                      </a:extLst>
                    </a:blip>
                    <a:stretch>
                      <a:fillRect/>
                    </a:stretch>
                  </pic:blipFill>
                  <pic:spPr>
                    <a:xfrm>
                      <a:off x="0" y="0"/>
                      <a:ext cx="2743735" cy="894026"/>
                    </a:xfrm>
                    <a:prstGeom prst="rect">
                      <a:avLst/>
                    </a:prstGeom>
                  </pic:spPr>
                </pic:pic>
              </a:graphicData>
            </a:graphic>
          </wp:inline>
        </w:drawing>
      </w:r>
    </w:p>
    <w:p w14:paraId="44461567" w14:textId="1975B561" w:rsidR="00D145B8" w:rsidRDefault="00D145B8" w:rsidP="00D145B8">
      <w:r w:rsidRPr="00976B38">
        <w:t>If you have found items which are not on your “In Stock” list</w:t>
      </w:r>
      <w:r>
        <w:t xml:space="preserve"> or are missing items</w:t>
      </w:r>
      <w:r w:rsidRPr="00976B38">
        <w:t>, search for them via the View Equipment screen</w:t>
      </w:r>
      <w:r w:rsidR="271093EA">
        <w:t>:</w:t>
      </w:r>
    </w:p>
    <w:p w14:paraId="4FAFD786" w14:textId="77777777" w:rsidR="00D145B8" w:rsidRDefault="00D145B8" w:rsidP="001835C5">
      <w:pPr>
        <w:pStyle w:val="ListParagraph"/>
        <w:numPr>
          <w:ilvl w:val="0"/>
          <w:numId w:val="40"/>
        </w:numPr>
        <w:spacing w:after="0"/>
      </w:pPr>
      <w:r w:rsidRPr="00976B38">
        <w:t xml:space="preserve">If </w:t>
      </w:r>
      <w:r>
        <w:t>the found item</w:t>
      </w:r>
      <w:r w:rsidRPr="00976B38">
        <w:t xml:space="preserve"> ha</w:t>
      </w:r>
      <w:r>
        <w:t>s</w:t>
      </w:r>
      <w:r w:rsidRPr="00976B38">
        <w:t xml:space="preserve"> a Status of “On Loan”, complete the Return and Move tasks to record them in your Store</w:t>
      </w:r>
    </w:p>
    <w:p w14:paraId="27EC17FB" w14:textId="77777777" w:rsidR="00F703C4" w:rsidRDefault="00F703C4" w:rsidP="009639D7">
      <w:pPr>
        <w:spacing w:after="0"/>
      </w:pPr>
    </w:p>
    <w:p w14:paraId="2760CC08" w14:textId="1FAC89DD" w:rsidR="00D145B8" w:rsidRPr="00976B38" w:rsidRDefault="00D145B8" w:rsidP="001835C5">
      <w:pPr>
        <w:pStyle w:val="ListParagraph"/>
        <w:numPr>
          <w:ilvl w:val="0"/>
          <w:numId w:val="41"/>
        </w:numPr>
        <w:spacing w:after="0"/>
      </w:pPr>
      <w:r w:rsidRPr="00976B38">
        <w:t xml:space="preserve">If </w:t>
      </w:r>
      <w:r>
        <w:t>the found item has</w:t>
      </w:r>
      <w:r w:rsidRPr="00976B38">
        <w:t xml:space="preserve"> a Status of “Retired”, </w:t>
      </w:r>
      <w:r w:rsidR="28341DFE">
        <w:t>refer</w:t>
      </w:r>
      <w:r w:rsidRPr="00976B38">
        <w:t xml:space="preserve"> to </w:t>
      </w:r>
      <w:hyperlink w:anchor="_Return_Retired_Item" w:history="1">
        <w:r w:rsidR="28341DFE" w:rsidRPr="4509FE16">
          <w:rPr>
            <w:rStyle w:val="Hyperlink"/>
          </w:rPr>
          <w:t>Return Retired Item</w:t>
        </w:r>
      </w:hyperlink>
    </w:p>
    <w:p w14:paraId="1A3EF580" w14:textId="77777777" w:rsidR="00F703C4" w:rsidRDefault="00F703C4" w:rsidP="009639D7">
      <w:pPr>
        <w:spacing w:after="0"/>
      </w:pPr>
    </w:p>
    <w:p w14:paraId="7C5CE213" w14:textId="58FAE841" w:rsidR="00D145B8" w:rsidRDefault="00D145B8" w:rsidP="001835C5">
      <w:pPr>
        <w:pStyle w:val="ListParagraph"/>
        <w:numPr>
          <w:ilvl w:val="0"/>
          <w:numId w:val="42"/>
        </w:numPr>
        <w:spacing w:after="0"/>
      </w:pPr>
      <w:r w:rsidRPr="00976B38">
        <w:t xml:space="preserve">If </w:t>
      </w:r>
      <w:r>
        <w:t>the found item has</w:t>
      </w:r>
      <w:r w:rsidRPr="00976B38">
        <w:t xml:space="preserve"> a Status of </w:t>
      </w:r>
      <w:r w:rsidRPr="4509FE16">
        <w:rPr>
          <w:i/>
          <w:iCs/>
        </w:rPr>
        <w:t xml:space="preserve">“Transferred to LTL”, </w:t>
      </w:r>
      <w:r w:rsidRPr="00976B38">
        <w:t xml:space="preserve">please return it to your closest Enable NZ </w:t>
      </w:r>
      <w:r w:rsidR="002243F4">
        <w:t>Refurbishment Centre</w:t>
      </w:r>
      <w:r w:rsidRPr="00976B38">
        <w:t xml:space="preserve"> as this is now a </w:t>
      </w:r>
      <w:r w:rsidR="1E346A8D">
        <w:t>DSS</w:t>
      </w:r>
      <w:r w:rsidRPr="00976B38">
        <w:t xml:space="preserve"> item</w:t>
      </w:r>
    </w:p>
    <w:p w14:paraId="1259E40C" w14:textId="77777777" w:rsidR="00F703C4" w:rsidRDefault="00F703C4" w:rsidP="009639D7">
      <w:pPr>
        <w:spacing w:after="0"/>
      </w:pPr>
    </w:p>
    <w:p w14:paraId="357DDF6A" w14:textId="6ED5D0F4" w:rsidR="00D145B8" w:rsidRPr="00976B38" w:rsidRDefault="00D145B8" w:rsidP="001835C5">
      <w:pPr>
        <w:pStyle w:val="ListParagraph"/>
        <w:numPr>
          <w:ilvl w:val="0"/>
          <w:numId w:val="43"/>
        </w:numPr>
        <w:spacing w:after="0"/>
      </w:pPr>
      <w:r w:rsidRPr="00976B38">
        <w:t xml:space="preserve">If you have </w:t>
      </w:r>
      <w:r>
        <w:t>identified</w:t>
      </w:r>
      <w:r w:rsidRPr="00976B38">
        <w:t xml:space="preserve"> items missing from your “In Stock” list</w:t>
      </w:r>
      <w:r w:rsidR="7662096C">
        <w:t>, refer</w:t>
      </w:r>
      <w:r w:rsidRPr="00976B38">
        <w:t xml:space="preserve"> to </w:t>
      </w:r>
      <w:hyperlink w:anchor="_Retire_an_Item" w:history="1">
        <w:r w:rsidR="7662096C" w:rsidRPr="4509FE16">
          <w:rPr>
            <w:rStyle w:val="Hyperlink"/>
          </w:rPr>
          <w:t>Retire an Item</w:t>
        </w:r>
      </w:hyperlink>
    </w:p>
    <w:p w14:paraId="646F9A7C" w14:textId="53F086AB" w:rsidR="4509FE16" w:rsidRDefault="4509FE16" w:rsidP="4509FE16">
      <w:pPr>
        <w:pStyle w:val="ListParagraph"/>
        <w:spacing w:after="0"/>
      </w:pPr>
    </w:p>
    <w:p w14:paraId="38F0C68A" w14:textId="77777777" w:rsidR="00D145B8" w:rsidRPr="00976B38" w:rsidRDefault="00D145B8" w:rsidP="00D145B8">
      <w:pPr>
        <w:rPr>
          <w:highlight w:val="yellow"/>
        </w:rPr>
      </w:pPr>
      <w:r w:rsidRPr="00976B38">
        <w:t>Th</w:t>
      </w:r>
      <w:r>
        <w:t>ese</w:t>
      </w:r>
      <w:r w:rsidRPr="00976B38">
        <w:t xml:space="preserve"> action</w:t>
      </w:r>
      <w:r>
        <w:t>s</w:t>
      </w:r>
      <w:r w:rsidRPr="00976B38">
        <w:t xml:space="preserve"> will update the Inventory count</w:t>
      </w:r>
      <w:r>
        <w:t>s.</w:t>
      </w:r>
    </w:p>
    <w:sectPr w:rsidR="00D145B8" w:rsidRPr="00976B38">
      <w:headerReference w:type="default" r:id="rId37"/>
      <w:footerReference w:type="defaul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05A42" w14:textId="77777777" w:rsidR="000C68DD" w:rsidRDefault="000C68DD" w:rsidP="00E652F3">
      <w:pPr>
        <w:spacing w:after="0" w:line="240" w:lineRule="auto"/>
      </w:pPr>
      <w:r>
        <w:separator/>
      </w:r>
    </w:p>
  </w:endnote>
  <w:endnote w:type="continuationSeparator" w:id="0">
    <w:p w14:paraId="439AF836" w14:textId="77777777" w:rsidR="000C68DD" w:rsidRDefault="000C68DD" w:rsidP="00E6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759D055" w14:paraId="2A92ECED" w14:textId="77777777" w:rsidTr="3759D055">
      <w:trPr>
        <w:trHeight w:val="300"/>
      </w:trPr>
      <w:tc>
        <w:tcPr>
          <w:tcW w:w="3005" w:type="dxa"/>
        </w:tcPr>
        <w:p w14:paraId="64BFBFA5" w14:textId="54AA98DC" w:rsidR="3759D055" w:rsidRDefault="3759D055" w:rsidP="3759D055">
          <w:pPr>
            <w:pStyle w:val="Header"/>
            <w:ind w:left="-115"/>
          </w:pPr>
        </w:p>
      </w:tc>
      <w:tc>
        <w:tcPr>
          <w:tcW w:w="3005" w:type="dxa"/>
        </w:tcPr>
        <w:p w14:paraId="406CD22C" w14:textId="240222A6" w:rsidR="3759D055" w:rsidRDefault="3759D055" w:rsidP="3759D055">
          <w:pPr>
            <w:pStyle w:val="Header"/>
            <w:jc w:val="center"/>
          </w:pPr>
        </w:p>
      </w:tc>
      <w:tc>
        <w:tcPr>
          <w:tcW w:w="3005" w:type="dxa"/>
        </w:tcPr>
        <w:p w14:paraId="1AF07ADC" w14:textId="72000C2A" w:rsidR="3759D055" w:rsidRDefault="3759D055" w:rsidP="3759D055">
          <w:pPr>
            <w:pStyle w:val="Header"/>
            <w:ind w:right="-115"/>
            <w:jc w:val="right"/>
          </w:pPr>
        </w:p>
      </w:tc>
    </w:tr>
  </w:tbl>
  <w:p w14:paraId="744AD3C4" w14:textId="5C0F3D23" w:rsidR="3759D055" w:rsidRDefault="3759D055" w:rsidP="3759D0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7424"/>
      <w:docPartObj>
        <w:docPartGallery w:val="Page Numbers (Bottom of Page)"/>
        <w:docPartUnique/>
      </w:docPartObj>
    </w:sdtPr>
    <w:sdtEndPr>
      <w:rPr>
        <w:color w:val="7F7F7F" w:themeColor="background1" w:themeShade="7F"/>
        <w:spacing w:val="60"/>
      </w:rPr>
    </w:sdtEndPr>
    <w:sdtContent>
      <w:p w14:paraId="3A1F4C00" w14:textId="77777777" w:rsidR="00F703C4" w:rsidRDefault="00F703C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15</w:t>
        </w:r>
        <w:r>
          <w:rPr>
            <w:noProof/>
          </w:rPr>
          <w:fldChar w:fldCharType="end"/>
        </w:r>
        <w:r>
          <w:t xml:space="preserve"> | </w:t>
        </w:r>
        <w:r>
          <w:rPr>
            <w:color w:val="7F7F7F" w:themeColor="background1" w:themeShade="7F"/>
            <w:spacing w:val="60"/>
          </w:rPr>
          <w:t>Page</w:t>
        </w:r>
      </w:p>
    </w:sdtContent>
  </w:sdt>
  <w:p w14:paraId="12B43391" w14:textId="4D1E8898" w:rsidR="3759D055" w:rsidRDefault="3759D055" w:rsidP="3759D055">
    <w:pPr>
      <w:pStyle w:val="Footer"/>
    </w:pPr>
    <w:r>
      <w:t xml:space="preserve">©Enable New Zealand – </w:t>
    </w:r>
    <w:r w:rsidR="00B94B8F">
      <w:t>October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CEB36" w14:textId="77777777" w:rsidR="000C68DD" w:rsidRDefault="000C68DD" w:rsidP="00E652F3">
      <w:pPr>
        <w:spacing w:after="0" w:line="240" w:lineRule="auto"/>
      </w:pPr>
      <w:r>
        <w:separator/>
      </w:r>
    </w:p>
  </w:footnote>
  <w:footnote w:type="continuationSeparator" w:id="0">
    <w:p w14:paraId="5EC33A6A" w14:textId="77777777" w:rsidR="000C68DD" w:rsidRDefault="000C68DD" w:rsidP="00E65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759D055" w14:paraId="46AAF97D" w14:textId="77777777" w:rsidTr="3759D055">
      <w:trPr>
        <w:trHeight w:val="300"/>
      </w:trPr>
      <w:tc>
        <w:tcPr>
          <w:tcW w:w="3005" w:type="dxa"/>
        </w:tcPr>
        <w:p w14:paraId="2346E5D6" w14:textId="1F752E5B" w:rsidR="3759D055" w:rsidRDefault="3759D055" w:rsidP="3759D055">
          <w:pPr>
            <w:pStyle w:val="Header"/>
            <w:ind w:left="-115"/>
          </w:pPr>
        </w:p>
      </w:tc>
      <w:tc>
        <w:tcPr>
          <w:tcW w:w="3005" w:type="dxa"/>
        </w:tcPr>
        <w:p w14:paraId="6048D8B3" w14:textId="5AD16262" w:rsidR="3759D055" w:rsidRDefault="3759D055" w:rsidP="3759D055">
          <w:pPr>
            <w:pStyle w:val="Header"/>
            <w:jc w:val="center"/>
          </w:pPr>
        </w:p>
      </w:tc>
      <w:tc>
        <w:tcPr>
          <w:tcW w:w="3005" w:type="dxa"/>
        </w:tcPr>
        <w:p w14:paraId="509B33D3" w14:textId="3849B1E1" w:rsidR="3759D055" w:rsidRDefault="3759D055" w:rsidP="3759D055">
          <w:pPr>
            <w:pStyle w:val="Header"/>
            <w:ind w:right="-115"/>
            <w:jc w:val="right"/>
          </w:pPr>
        </w:p>
      </w:tc>
    </w:tr>
  </w:tbl>
  <w:p w14:paraId="47E2C85A" w14:textId="5357FC17" w:rsidR="3759D055" w:rsidRDefault="3759D055" w:rsidP="3759D0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9A55" w14:textId="77777777" w:rsidR="00F703C4" w:rsidRDefault="00F703C4">
    <w:pPr>
      <w:pStyle w:val="Header"/>
    </w:pPr>
    <w:r>
      <w:rPr>
        <w:lang w:val="en-US"/>
      </w:rPr>
      <w:t xml:space="preserve">Short Term Loan – </w:t>
    </w:r>
    <w:r w:rsidR="002D4A05">
      <w:rPr>
        <w:lang w:val="en-US"/>
      </w:rPr>
      <w:t xml:space="preserve">Detailed </w:t>
    </w:r>
    <w:r>
      <w:rPr>
        <w:lang w:val="en-US"/>
      </w:rPr>
      <w:t>User Notes</w:t>
    </w:r>
  </w:p>
</w:hdr>
</file>

<file path=word/intelligence2.xml><?xml version="1.0" encoding="utf-8"?>
<int2:intelligence xmlns:int2="http://schemas.microsoft.com/office/intelligence/2020/intelligence" xmlns:oel="http://schemas.microsoft.com/office/2019/extlst">
  <int2:observations>
    <int2:bookmark int2:bookmarkName="_Int_PtU5fWzN" int2:invalidationBookmarkName="" int2:hashCode="vr9spELvCQh+0u" int2:id="5QDVYjm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866"/>
    <w:multiLevelType w:val="hybridMultilevel"/>
    <w:tmpl w:val="D56AD9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42C2B35"/>
    <w:multiLevelType w:val="hybridMultilevel"/>
    <w:tmpl w:val="8BA4928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45449AB"/>
    <w:multiLevelType w:val="hybridMultilevel"/>
    <w:tmpl w:val="F8FA380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45C5AD8"/>
    <w:multiLevelType w:val="hybridMultilevel"/>
    <w:tmpl w:val="A1083D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4B675C9"/>
    <w:multiLevelType w:val="hybridMultilevel"/>
    <w:tmpl w:val="FD96F9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9E95534"/>
    <w:multiLevelType w:val="hybridMultilevel"/>
    <w:tmpl w:val="F520581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A8F379D"/>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D4A311D"/>
    <w:multiLevelType w:val="hybridMultilevel"/>
    <w:tmpl w:val="FFFFFFFF"/>
    <w:lvl w:ilvl="0" w:tplc="CCB2591E">
      <w:start w:val="5"/>
      <w:numFmt w:val="decimal"/>
      <w:lvlText w:val="%1."/>
      <w:lvlJc w:val="left"/>
      <w:pPr>
        <w:ind w:left="720" w:hanging="360"/>
      </w:pPr>
    </w:lvl>
    <w:lvl w:ilvl="1" w:tplc="69569160">
      <w:start w:val="1"/>
      <w:numFmt w:val="lowerLetter"/>
      <w:lvlText w:val="%2."/>
      <w:lvlJc w:val="left"/>
      <w:pPr>
        <w:ind w:left="1440" w:hanging="360"/>
      </w:pPr>
    </w:lvl>
    <w:lvl w:ilvl="2" w:tplc="8348D8E2">
      <w:start w:val="1"/>
      <w:numFmt w:val="lowerRoman"/>
      <w:lvlText w:val="%3."/>
      <w:lvlJc w:val="right"/>
      <w:pPr>
        <w:ind w:left="2160" w:hanging="180"/>
      </w:pPr>
    </w:lvl>
    <w:lvl w:ilvl="3" w:tplc="F5C88638">
      <w:start w:val="1"/>
      <w:numFmt w:val="decimal"/>
      <w:lvlText w:val="%4."/>
      <w:lvlJc w:val="left"/>
      <w:pPr>
        <w:ind w:left="2880" w:hanging="360"/>
      </w:pPr>
    </w:lvl>
    <w:lvl w:ilvl="4" w:tplc="B712D958">
      <w:start w:val="1"/>
      <w:numFmt w:val="lowerLetter"/>
      <w:lvlText w:val="%5."/>
      <w:lvlJc w:val="left"/>
      <w:pPr>
        <w:ind w:left="3600" w:hanging="360"/>
      </w:pPr>
    </w:lvl>
    <w:lvl w:ilvl="5" w:tplc="A4446FDE">
      <w:start w:val="1"/>
      <w:numFmt w:val="lowerRoman"/>
      <w:lvlText w:val="%6."/>
      <w:lvlJc w:val="right"/>
      <w:pPr>
        <w:ind w:left="4320" w:hanging="180"/>
      </w:pPr>
    </w:lvl>
    <w:lvl w:ilvl="6" w:tplc="03AA0702">
      <w:start w:val="1"/>
      <w:numFmt w:val="decimal"/>
      <w:lvlText w:val="%7."/>
      <w:lvlJc w:val="left"/>
      <w:pPr>
        <w:ind w:left="5040" w:hanging="360"/>
      </w:pPr>
    </w:lvl>
    <w:lvl w:ilvl="7" w:tplc="306E7D1C">
      <w:start w:val="1"/>
      <w:numFmt w:val="lowerLetter"/>
      <w:lvlText w:val="%8."/>
      <w:lvlJc w:val="left"/>
      <w:pPr>
        <w:ind w:left="5760" w:hanging="360"/>
      </w:pPr>
    </w:lvl>
    <w:lvl w:ilvl="8" w:tplc="388CD9F4">
      <w:start w:val="1"/>
      <w:numFmt w:val="lowerRoman"/>
      <w:lvlText w:val="%9."/>
      <w:lvlJc w:val="right"/>
      <w:pPr>
        <w:ind w:left="6480" w:hanging="180"/>
      </w:pPr>
    </w:lvl>
  </w:abstractNum>
  <w:abstractNum w:abstractNumId="8" w15:restartNumberingAfterBreak="0">
    <w:nsid w:val="0F957E3D"/>
    <w:multiLevelType w:val="hybridMultilevel"/>
    <w:tmpl w:val="A230849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1784B6A"/>
    <w:multiLevelType w:val="hybridMultilevel"/>
    <w:tmpl w:val="AB56836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7747B61"/>
    <w:multiLevelType w:val="hybridMultilevel"/>
    <w:tmpl w:val="1BD07A4A"/>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1861642E"/>
    <w:multiLevelType w:val="hybridMultilevel"/>
    <w:tmpl w:val="E8E8AC5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3AC44E8"/>
    <w:multiLevelType w:val="hybridMultilevel"/>
    <w:tmpl w:val="1EFADA0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5EC7F0A"/>
    <w:multiLevelType w:val="hybridMultilevel"/>
    <w:tmpl w:val="CE567420"/>
    <w:lvl w:ilvl="0" w:tplc="14090019">
      <w:start w:val="1"/>
      <w:numFmt w:val="lowerLetter"/>
      <w:lvlText w:val="%1."/>
      <w:lvlJc w:val="left"/>
      <w:pPr>
        <w:ind w:left="1080" w:hanging="360"/>
      </w:pPr>
      <w:rPr>
        <w:rFonts w:hint="default"/>
      </w:rPr>
    </w:lvl>
    <w:lvl w:ilvl="1" w:tplc="1409000F">
      <w:start w:val="1"/>
      <w:numFmt w:val="decimal"/>
      <w:lvlText w:val="%2."/>
      <w:lvlJc w:val="left"/>
      <w:pPr>
        <w:ind w:left="1800" w:hanging="360"/>
      </w:pPr>
      <w:rPr>
        <w:rFonts w:hint="default"/>
      </w:rPr>
    </w:lvl>
    <w:lvl w:ilvl="2" w:tplc="14090005">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4" w15:restartNumberingAfterBreak="0">
    <w:nsid w:val="29027919"/>
    <w:multiLevelType w:val="hybridMultilevel"/>
    <w:tmpl w:val="190EB74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2B89D36D"/>
    <w:multiLevelType w:val="hybridMultilevel"/>
    <w:tmpl w:val="D28E3212"/>
    <w:lvl w:ilvl="0" w:tplc="527E4578">
      <w:start w:val="1"/>
      <w:numFmt w:val="bullet"/>
      <w:lvlText w:val=""/>
      <w:lvlJc w:val="left"/>
      <w:pPr>
        <w:ind w:left="720" w:hanging="360"/>
      </w:pPr>
      <w:rPr>
        <w:rFonts w:ascii="Symbol" w:hAnsi="Symbol" w:hint="default"/>
      </w:rPr>
    </w:lvl>
    <w:lvl w:ilvl="1" w:tplc="64463708">
      <w:start w:val="1"/>
      <w:numFmt w:val="bullet"/>
      <w:lvlText w:val=""/>
      <w:lvlJc w:val="left"/>
      <w:pPr>
        <w:ind w:left="1440" w:hanging="360"/>
      </w:pPr>
      <w:rPr>
        <w:rFonts w:ascii="Symbol" w:hAnsi="Symbol" w:hint="default"/>
      </w:rPr>
    </w:lvl>
    <w:lvl w:ilvl="2" w:tplc="916095D0">
      <w:start w:val="1"/>
      <w:numFmt w:val="lowerLetter"/>
      <w:lvlText w:val="%3."/>
      <w:lvlJc w:val="left"/>
      <w:pPr>
        <w:ind w:left="2160" w:hanging="360"/>
      </w:pPr>
    </w:lvl>
    <w:lvl w:ilvl="3" w:tplc="D60E5D08">
      <w:start w:val="1"/>
      <w:numFmt w:val="bullet"/>
      <w:lvlText w:val=""/>
      <w:lvlJc w:val="left"/>
      <w:pPr>
        <w:ind w:left="2880" w:hanging="360"/>
      </w:pPr>
      <w:rPr>
        <w:rFonts w:ascii="Symbol" w:hAnsi="Symbol" w:hint="default"/>
      </w:rPr>
    </w:lvl>
    <w:lvl w:ilvl="4" w:tplc="520C2A12">
      <w:start w:val="1"/>
      <w:numFmt w:val="bullet"/>
      <w:lvlText w:val="o"/>
      <w:lvlJc w:val="left"/>
      <w:pPr>
        <w:ind w:left="3600" w:hanging="360"/>
      </w:pPr>
      <w:rPr>
        <w:rFonts w:ascii="Courier New" w:hAnsi="Courier New" w:hint="default"/>
      </w:rPr>
    </w:lvl>
    <w:lvl w:ilvl="5" w:tplc="605C11A8">
      <w:start w:val="1"/>
      <w:numFmt w:val="bullet"/>
      <w:lvlText w:val=""/>
      <w:lvlJc w:val="left"/>
      <w:pPr>
        <w:ind w:left="4320" w:hanging="360"/>
      </w:pPr>
      <w:rPr>
        <w:rFonts w:ascii="Wingdings" w:hAnsi="Wingdings" w:hint="default"/>
      </w:rPr>
    </w:lvl>
    <w:lvl w:ilvl="6" w:tplc="CCD48352">
      <w:start w:val="1"/>
      <w:numFmt w:val="bullet"/>
      <w:lvlText w:val=""/>
      <w:lvlJc w:val="left"/>
      <w:pPr>
        <w:ind w:left="5040" w:hanging="360"/>
      </w:pPr>
      <w:rPr>
        <w:rFonts w:ascii="Symbol" w:hAnsi="Symbol" w:hint="default"/>
      </w:rPr>
    </w:lvl>
    <w:lvl w:ilvl="7" w:tplc="5D8E75B8">
      <w:start w:val="1"/>
      <w:numFmt w:val="bullet"/>
      <w:lvlText w:val="o"/>
      <w:lvlJc w:val="left"/>
      <w:pPr>
        <w:ind w:left="5760" w:hanging="360"/>
      </w:pPr>
      <w:rPr>
        <w:rFonts w:ascii="Courier New" w:hAnsi="Courier New" w:hint="default"/>
      </w:rPr>
    </w:lvl>
    <w:lvl w:ilvl="8" w:tplc="7DE42FC4">
      <w:start w:val="1"/>
      <w:numFmt w:val="bullet"/>
      <w:lvlText w:val=""/>
      <w:lvlJc w:val="left"/>
      <w:pPr>
        <w:ind w:left="6480" w:hanging="360"/>
      </w:pPr>
      <w:rPr>
        <w:rFonts w:ascii="Wingdings" w:hAnsi="Wingdings" w:hint="default"/>
      </w:rPr>
    </w:lvl>
  </w:abstractNum>
  <w:abstractNum w:abstractNumId="16" w15:restartNumberingAfterBreak="0">
    <w:nsid w:val="2E040A31"/>
    <w:multiLevelType w:val="hybridMultilevel"/>
    <w:tmpl w:val="3678FA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0DE796B"/>
    <w:multiLevelType w:val="hybridMultilevel"/>
    <w:tmpl w:val="8BA4928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10F4C05"/>
    <w:multiLevelType w:val="hybridMultilevel"/>
    <w:tmpl w:val="46429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23554F6"/>
    <w:multiLevelType w:val="hybridMultilevel"/>
    <w:tmpl w:val="3572BD7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4C64F2A"/>
    <w:multiLevelType w:val="hybridMultilevel"/>
    <w:tmpl w:val="7D7A31A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8071EEC"/>
    <w:multiLevelType w:val="hybridMultilevel"/>
    <w:tmpl w:val="CA582ED8"/>
    <w:lvl w:ilvl="0" w:tplc="1409000F">
      <w:start w:val="1"/>
      <w:numFmt w:val="decimal"/>
      <w:lvlText w:val="%1."/>
      <w:lvlJc w:val="left"/>
      <w:pPr>
        <w:ind w:left="720" w:hanging="360"/>
      </w:pPr>
    </w:lvl>
    <w:lvl w:ilvl="1" w:tplc="FFFFFFFF">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39540D5C"/>
    <w:multiLevelType w:val="hybridMultilevel"/>
    <w:tmpl w:val="3FD67DA6"/>
    <w:lvl w:ilvl="0" w:tplc="FA24EED0">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D800D59"/>
    <w:multiLevelType w:val="hybridMultilevel"/>
    <w:tmpl w:val="6B541570"/>
    <w:lvl w:ilvl="0" w:tplc="EFDC670E">
      <w:start w:val="1"/>
      <w:numFmt w:val="decimal"/>
      <w:lvlText w:val="%1."/>
      <w:lvlJc w:val="left"/>
      <w:pPr>
        <w:ind w:left="720" w:hanging="360"/>
      </w:pPr>
    </w:lvl>
    <w:lvl w:ilvl="1" w:tplc="FABEF704">
      <w:start w:val="1"/>
      <w:numFmt w:val="lowerLetter"/>
      <w:lvlText w:val="%2."/>
      <w:lvlJc w:val="left"/>
      <w:pPr>
        <w:ind w:left="1440" w:hanging="360"/>
      </w:pPr>
    </w:lvl>
    <w:lvl w:ilvl="2" w:tplc="DBFCDFE4">
      <w:start w:val="1"/>
      <w:numFmt w:val="lowerRoman"/>
      <w:lvlText w:val="%3."/>
      <w:lvlJc w:val="right"/>
      <w:pPr>
        <w:ind w:left="2160" w:hanging="180"/>
      </w:pPr>
    </w:lvl>
    <w:lvl w:ilvl="3" w:tplc="B86A6570">
      <w:start w:val="1"/>
      <w:numFmt w:val="decimal"/>
      <w:lvlText w:val="%4."/>
      <w:lvlJc w:val="left"/>
      <w:pPr>
        <w:ind w:left="2880" w:hanging="360"/>
      </w:pPr>
    </w:lvl>
    <w:lvl w:ilvl="4" w:tplc="DBA4AC7A">
      <w:start w:val="1"/>
      <w:numFmt w:val="lowerLetter"/>
      <w:lvlText w:val="%5."/>
      <w:lvlJc w:val="left"/>
      <w:pPr>
        <w:ind w:left="3600" w:hanging="360"/>
      </w:pPr>
    </w:lvl>
    <w:lvl w:ilvl="5" w:tplc="614C2534">
      <w:start w:val="1"/>
      <w:numFmt w:val="lowerRoman"/>
      <w:lvlText w:val="%6."/>
      <w:lvlJc w:val="right"/>
      <w:pPr>
        <w:ind w:left="4320" w:hanging="180"/>
      </w:pPr>
    </w:lvl>
    <w:lvl w:ilvl="6" w:tplc="80A0035C">
      <w:start w:val="1"/>
      <w:numFmt w:val="decimal"/>
      <w:lvlText w:val="%7."/>
      <w:lvlJc w:val="left"/>
      <w:pPr>
        <w:ind w:left="5040" w:hanging="360"/>
      </w:pPr>
    </w:lvl>
    <w:lvl w:ilvl="7" w:tplc="5FAA94C4">
      <w:start w:val="1"/>
      <w:numFmt w:val="lowerLetter"/>
      <w:lvlText w:val="%8."/>
      <w:lvlJc w:val="left"/>
      <w:pPr>
        <w:ind w:left="5760" w:hanging="360"/>
      </w:pPr>
    </w:lvl>
    <w:lvl w:ilvl="8" w:tplc="C41AC2C4">
      <w:start w:val="1"/>
      <w:numFmt w:val="lowerRoman"/>
      <w:lvlText w:val="%9."/>
      <w:lvlJc w:val="right"/>
      <w:pPr>
        <w:ind w:left="6480" w:hanging="180"/>
      </w:pPr>
    </w:lvl>
  </w:abstractNum>
  <w:abstractNum w:abstractNumId="24" w15:restartNumberingAfterBreak="0">
    <w:nsid w:val="3DAA58D2"/>
    <w:multiLevelType w:val="hybridMultilevel"/>
    <w:tmpl w:val="66600BA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3EEF140C"/>
    <w:multiLevelType w:val="hybridMultilevel"/>
    <w:tmpl w:val="26B66F2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2574911"/>
    <w:multiLevelType w:val="hybridMultilevel"/>
    <w:tmpl w:val="BCE2E45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29C23E7"/>
    <w:multiLevelType w:val="hybridMultilevel"/>
    <w:tmpl w:val="FBBC0FA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45C303BE"/>
    <w:multiLevelType w:val="hybridMultilevel"/>
    <w:tmpl w:val="E5A6A8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465E38FC"/>
    <w:multiLevelType w:val="hybridMultilevel"/>
    <w:tmpl w:val="D5DAA8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7886D1B"/>
    <w:multiLevelType w:val="hybridMultilevel"/>
    <w:tmpl w:val="09405590"/>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4822763A"/>
    <w:multiLevelType w:val="hybridMultilevel"/>
    <w:tmpl w:val="CA582ED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48356F49"/>
    <w:multiLevelType w:val="hybridMultilevel"/>
    <w:tmpl w:val="30BA9EA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48965D6C"/>
    <w:multiLevelType w:val="hybridMultilevel"/>
    <w:tmpl w:val="61CAECD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4D6B4A14"/>
    <w:multiLevelType w:val="hybridMultilevel"/>
    <w:tmpl w:val="2890A15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4EEA3864"/>
    <w:multiLevelType w:val="hybridMultilevel"/>
    <w:tmpl w:val="27BA654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4EF00200"/>
    <w:multiLevelType w:val="hybridMultilevel"/>
    <w:tmpl w:val="B94E6E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50AF1AAA"/>
    <w:multiLevelType w:val="hybridMultilevel"/>
    <w:tmpl w:val="4CF85D8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538A1223"/>
    <w:multiLevelType w:val="hybridMultilevel"/>
    <w:tmpl w:val="B706E60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55974D63"/>
    <w:multiLevelType w:val="hybridMultilevel"/>
    <w:tmpl w:val="BFC6821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59264E47"/>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592E701F"/>
    <w:multiLevelType w:val="hybridMultilevel"/>
    <w:tmpl w:val="71542FC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5B342C2B"/>
    <w:multiLevelType w:val="hybridMultilevel"/>
    <w:tmpl w:val="70F00A9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5B4244FE"/>
    <w:multiLevelType w:val="hybridMultilevel"/>
    <w:tmpl w:val="FB688BF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4" w15:restartNumberingAfterBreak="0">
    <w:nsid w:val="5C6D0F2F"/>
    <w:multiLevelType w:val="hybridMultilevel"/>
    <w:tmpl w:val="BF9A020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5D9025A0"/>
    <w:multiLevelType w:val="hybridMultilevel"/>
    <w:tmpl w:val="5DF61BF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6" w15:restartNumberingAfterBreak="0">
    <w:nsid w:val="6054362C"/>
    <w:multiLevelType w:val="hybridMultilevel"/>
    <w:tmpl w:val="E700782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7" w15:restartNumberingAfterBreak="0">
    <w:nsid w:val="6330629C"/>
    <w:multiLevelType w:val="hybridMultilevel"/>
    <w:tmpl w:val="8BE8C1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6777115E"/>
    <w:multiLevelType w:val="hybridMultilevel"/>
    <w:tmpl w:val="E70078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8A42A2E"/>
    <w:multiLevelType w:val="hybridMultilevel"/>
    <w:tmpl w:val="CAE68FEC"/>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6ABA2D2C"/>
    <w:multiLevelType w:val="hybridMultilevel"/>
    <w:tmpl w:val="364A30F8"/>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70B23CD5"/>
    <w:multiLevelType w:val="hybridMultilevel"/>
    <w:tmpl w:val="DDBC1A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735549F7"/>
    <w:multiLevelType w:val="hybridMultilevel"/>
    <w:tmpl w:val="8890614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3" w15:restartNumberingAfterBreak="0">
    <w:nsid w:val="73CF3470"/>
    <w:multiLevelType w:val="hybridMultilevel"/>
    <w:tmpl w:val="7F402D18"/>
    <w:lvl w:ilvl="0" w:tplc="5A68D320">
      <w:start w:val="1"/>
      <w:numFmt w:val="decimal"/>
      <w:lvlText w:val="%1."/>
      <w:lvlJc w:val="left"/>
      <w:pPr>
        <w:ind w:left="720" w:hanging="360"/>
      </w:pPr>
    </w:lvl>
    <w:lvl w:ilvl="1" w:tplc="2F0642FC">
      <w:start w:val="1"/>
      <w:numFmt w:val="lowerLetter"/>
      <w:lvlText w:val="%2."/>
      <w:lvlJc w:val="left"/>
      <w:pPr>
        <w:ind w:left="1440" w:hanging="360"/>
      </w:pPr>
    </w:lvl>
    <w:lvl w:ilvl="2" w:tplc="3B629138">
      <w:start w:val="1"/>
      <w:numFmt w:val="lowerRoman"/>
      <w:lvlText w:val="%3."/>
      <w:lvlJc w:val="right"/>
      <w:pPr>
        <w:ind w:left="2160" w:hanging="180"/>
      </w:pPr>
    </w:lvl>
    <w:lvl w:ilvl="3" w:tplc="BD642076">
      <w:start w:val="1"/>
      <w:numFmt w:val="decimal"/>
      <w:lvlText w:val="%4."/>
      <w:lvlJc w:val="left"/>
      <w:pPr>
        <w:ind w:left="2880" w:hanging="360"/>
      </w:pPr>
    </w:lvl>
    <w:lvl w:ilvl="4" w:tplc="C4EAF074">
      <w:start w:val="1"/>
      <w:numFmt w:val="lowerLetter"/>
      <w:lvlText w:val="%5."/>
      <w:lvlJc w:val="left"/>
      <w:pPr>
        <w:ind w:left="3600" w:hanging="360"/>
      </w:pPr>
    </w:lvl>
    <w:lvl w:ilvl="5" w:tplc="412ED9C4">
      <w:start w:val="1"/>
      <w:numFmt w:val="lowerRoman"/>
      <w:lvlText w:val="%6."/>
      <w:lvlJc w:val="right"/>
      <w:pPr>
        <w:ind w:left="4320" w:hanging="180"/>
      </w:pPr>
    </w:lvl>
    <w:lvl w:ilvl="6" w:tplc="BC2A216A">
      <w:start w:val="1"/>
      <w:numFmt w:val="decimal"/>
      <w:lvlText w:val="%7."/>
      <w:lvlJc w:val="left"/>
      <w:pPr>
        <w:ind w:left="5040" w:hanging="360"/>
      </w:pPr>
    </w:lvl>
    <w:lvl w:ilvl="7" w:tplc="583ECF54">
      <w:start w:val="1"/>
      <w:numFmt w:val="lowerLetter"/>
      <w:lvlText w:val="%8."/>
      <w:lvlJc w:val="left"/>
      <w:pPr>
        <w:ind w:left="5760" w:hanging="360"/>
      </w:pPr>
    </w:lvl>
    <w:lvl w:ilvl="8" w:tplc="614C28C0">
      <w:start w:val="1"/>
      <w:numFmt w:val="lowerRoman"/>
      <w:lvlText w:val="%9."/>
      <w:lvlJc w:val="right"/>
      <w:pPr>
        <w:ind w:left="6480" w:hanging="180"/>
      </w:pPr>
    </w:lvl>
  </w:abstractNum>
  <w:abstractNum w:abstractNumId="54" w15:restartNumberingAfterBreak="0">
    <w:nsid w:val="749425D2"/>
    <w:multiLevelType w:val="hybridMultilevel"/>
    <w:tmpl w:val="FC0CF49A"/>
    <w:lvl w:ilvl="0" w:tplc="39CCCC48">
      <w:start w:val="3"/>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5" w15:restartNumberingAfterBreak="0">
    <w:nsid w:val="74F120CA"/>
    <w:multiLevelType w:val="hybridMultilevel"/>
    <w:tmpl w:val="5336B10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6" w15:restartNumberingAfterBreak="0">
    <w:nsid w:val="77001379"/>
    <w:multiLevelType w:val="hybridMultilevel"/>
    <w:tmpl w:val="68CA9F8E"/>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15:restartNumberingAfterBreak="0">
    <w:nsid w:val="79484694"/>
    <w:multiLevelType w:val="hybridMultilevel"/>
    <w:tmpl w:val="E56869B6"/>
    <w:lvl w:ilvl="0" w:tplc="F3325D6C">
      <w:start w:val="1"/>
      <w:numFmt w:val="decimal"/>
      <w:lvlText w:val="%1."/>
      <w:lvlJc w:val="left"/>
      <w:pPr>
        <w:ind w:left="720" w:hanging="360"/>
      </w:pPr>
    </w:lvl>
    <w:lvl w:ilvl="1" w:tplc="7DCEA7CA">
      <w:start w:val="1"/>
      <w:numFmt w:val="lowerLetter"/>
      <w:lvlText w:val="%2."/>
      <w:lvlJc w:val="left"/>
      <w:pPr>
        <w:ind w:left="1440" w:hanging="360"/>
      </w:pPr>
    </w:lvl>
    <w:lvl w:ilvl="2" w:tplc="67767F78">
      <w:start w:val="1"/>
      <w:numFmt w:val="lowerRoman"/>
      <w:lvlText w:val="%3."/>
      <w:lvlJc w:val="right"/>
      <w:pPr>
        <w:ind w:left="2160" w:hanging="180"/>
      </w:pPr>
    </w:lvl>
    <w:lvl w:ilvl="3" w:tplc="B01468EC">
      <w:start w:val="1"/>
      <w:numFmt w:val="decimal"/>
      <w:lvlText w:val="%4."/>
      <w:lvlJc w:val="left"/>
      <w:pPr>
        <w:ind w:left="2880" w:hanging="360"/>
      </w:pPr>
    </w:lvl>
    <w:lvl w:ilvl="4" w:tplc="8BDAAB2E">
      <w:start w:val="1"/>
      <w:numFmt w:val="lowerLetter"/>
      <w:lvlText w:val="%5."/>
      <w:lvlJc w:val="left"/>
      <w:pPr>
        <w:ind w:left="3600" w:hanging="360"/>
      </w:pPr>
    </w:lvl>
    <w:lvl w:ilvl="5" w:tplc="96B87F28">
      <w:start w:val="1"/>
      <w:numFmt w:val="lowerRoman"/>
      <w:lvlText w:val="%6."/>
      <w:lvlJc w:val="right"/>
      <w:pPr>
        <w:ind w:left="4320" w:hanging="180"/>
      </w:pPr>
    </w:lvl>
    <w:lvl w:ilvl="6" w:tplc="95EC1896">
      <w:start w:val="1"/>
      <w:numFmt w:val="decimal"/>
      <w:lvlText w:val="%7."/>
      <w:lvlJc w:val="left"/>
      <w:pPr>
        <w:ind w:left="5040" w:hanging="360"/>
      </w:pPr>
    </w:lvl>
    <w:lvl w:ilvl="7" w:tplc="A2C27C6C">
      <w:start w:val="1"/>
      <w:numFmt w:val="lowerLetter"/>
      <w:lvlText w:val="%8."/>
      <w:lvlJc w:val="left"/>
      <w:pPr>
        <w:ind w:left="5760" w:hanging="360"/>
      </w:pPr>
    </w:lvl>
    <w:lvl w:ilvl="8" w:tplc="C264F6B6">
      <w:start w:val="1"/>
      <w:numFmt w:val="lowerRoman"/>
      <w:lvlText w:val="%9."/>
      <w:lvlJc w:val="right"/>
      <w:pPr>
        <w:ind w:left="6480" w:hanging="180"/>
      </w:pPr>
    </w:lvl>
  </w:abstractNum>
  <w:abstractNum w:abstractNumId="58" w15:restartNumberingAfterBreak="0">
    <w:nsid w:val="79521746"/>
    <w:multiLevelType w:val="hybridMultilevel"/>
    <w:tmpl w:val="282C7FC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7A3D4912"/>
    <w:multiLevelType w:val="hybridMultilevel"/>
    <w:tmpl w:val="F3B8655A"/>
    <w:lvl w:ilvl="0" w:tplc="FFFFFFF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0" w15:restartNumberingAfterBreak="0">
    <w:nsid w:val="7A572C08"/>
    <w:multiLevelType w:val="hybridMultilevel"/>
    <w:tmpl w:val="F830D47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22929556">
    <w:abstractNumId w:val="53"/>
  </w:num>
  <w:num w:numId="2" w16cid:durableId="1911773504">
    <w:abstractNumId w:val="32"/>
  </w:num>
  <w:num w:numId="3" w16cid:durableId="989528117">
    <w:abstractNumId w:val="21"/>
  </w:num>
  <w:num w:numId="4" w16cid:durableId="776097923">
    <w:abstractNumId w:val="2"/>
  </w:num>
  <w:num w:numId="5" w16cid:durableId="1245066401">
    <w:abstractNumId w:val="47"/>
  </w:num>
  <w:num w:numId="6" w16cid:durableId="1051349279">
    <w:abstractNumId w:val="52"/>
  </w:num>
  <w:num w:numId="7" w16cid:durableId="1996251681">
    <w:abstractNumId w:val="27"/>
  </w:num>
  <w:num w:numId="8" w16cid:durableId="1347439312">
    <w:abstractNumId w:val="39"/>
  </w:num>
  <w:num w:numId="9" w16cid:durableId="98381942">
    <w:abstractNumId w:val="0"/>
  </w:num>
  <w:num w:numId="10" w16cid:durableId="940187383">
    <w:abstractNumId w:val="35"/>
  </w:num>
  <w:num w:numId="11" w16cid:durableId="286737486">
    <w:abstractNumId w:val="44"/>
  </w:num>
  <w:num w:numId="12" w16cid:durableId="1011958187">
    <w:abstractNumId w:val="38"/>
  </w:num>
  <w:num w:numId="13" w16cid:durableId="1663662421">
    <w:abstractNumId w:val="4"/>
  </w:num>
  <w:num w:numId="14" w16cid:durableId="1363558896">
    <w:abstractNumId w:val="20"/>
  </w:num>
  <w:num w:numId="15" w16cid:durableId="2081049721">
    <w:abstractNumId w:val="42"/>
  </w:num>
  <w:num w:numId="16" w16cid:durableId="1680352388">
    <w:abstractNumId w:val="40"/>
  </w:num>
  <w:num w:numId="17" w16cid:durableId="426653399">
    <w:abstractNumId w:val="16"/>
  </w:num>
  <w:num w:numId="18" w16cid:durableId="380328691">
    <w:abstractNumId w:val="17"/>
  </w:num>
  <w:num w:numId="19" w16cid:durableId="398942828">
    <w:abstractNumId w:val="1"/>
  </w:num>
  <w:num w:numId="20" w16cid:durableId="268974122">
    <w:abstractNumId w:val="25"/>
  </w:num>
  <w:num w:numId="21" w16cid:durableId="1290626149">
    <w:abstractNumId w:val="31"/>
  </w:num>
  <w:num w:numId="22" w16cid:durableId="43452506">
    <w:abstractNumId w:val="36"/>
  </w:num>
  <w:num w:numId="23" w16cid:durableId="585267175">
    <w:abstractNumId w:val="6"/>
  </w:num>
  <w:num w:numId="24" w16cid:durableId="2104573370">
    <w:abstractNumId w:val="51"/>
  </w:num>
  <w:num w:numId="25" w16cid:durableId="1703506960">
    <w:abstractNumId w:val="37"/>
  </w:num>
  <w:num w:numId="26" w16cid:durableId="611476282">
    <w:abstractNumId w:val="11"/>
  </w:num>
  <w:num w:numId="27" w16cid:durableId="109324991">
    <w:abstractNumId w:val="5"/>
  </w:num>
  <w:num w:numId="28" w16cid:durableId="815226263">
    <w:abstractNumId w:val="19"/>
  </w:num>
  <w:num w:numId="29" w16cid:durableId="1250457094">
    <w:abstractNumId w:val="43"/>
  </w:num>
  <w:num w:numId="30" w16cid:durableId="1859464906">
    <w:abstractNumId w:val="45"/>
  </w:num>
  <w:num w:numId="31" w16cid:durableId="659773569">
    <w:abstractNumId w:val="55"/>
  </w:num>
  <w:num w:numId="32" w16cid:durableId="948052260">
    <w:abstractNumId w:val="22"/>
  </w:num>
  <w:num w:numId="33" w16cid:durableId="1005786335">
    <w:abstractNumId w:val="30"/>
  </w:num>
  <w:num w:numId="34" w16cid:durableId="1953978470">
    <w:abstractNumId w:val="54"/>
  </w:num>
  <w:num w:numId="35" w16cid:durableId="1944801542">
    <w:abstractNumId w:val="26"/>
  </w:num>
  <w:num w:numId="36" w16cid:durableId="1619408709">
    <w:abstractNumId w:val="14"/>
  </w:num>
  <w:num w:numId="37" w16cid:durableId="1330593341">
    <w:abstractNumId w:val="8"/>
  </w:num>
  <w:num w:numId="38" w16cid:durableId="351031981">
    <w:abstractNumId w:val="3"/>
  </w:num>
  <w:num w:numId="39" w16cid:durableId="1442646792">
    <w:abstractNumId w:val="24"/>
  </w:num>
  <w:num w:numId="40" w16cid:durableId="199436104">
    <w:abstractNumId w:val="50"/>
  </w:num>
  <w:num w:numId="41" w16cid:durableId="2107069016">
    <w:abstractNumId w:val="56"/>
  </w:num>
  <w:num w:numId="42" w16cid:durableId="891573572">
    <w:abstractNumId w:val="29"/>
  </w:num>
  <w:num w:numId="43" w16cid:durableId="1932930358">
    <w:abstractNumId w:val="49"/>
  </w:num>
  <w:num w:numId="44" w16cid:durableId="314265096">
    <w:abstractNumId w:val="60"/>
  </w:num>
  <w:num w:numId="45" w16cid:durableId="572157043">
    <w:abstractNumId w:val="18"/>
  </w:num>
  <w:num w:numId="46" w16cid:durableId="979383226">
    <w:abstractNumId w:val="28"/>
  </w:num>
  <w:num w:numId="47" w16cid:durableId="1593775751">
    <w:abstractNumId w:val="46"/>
  </w:num>
  <w:num w:numId="48" w16cid:durableId="826701443">
    <w:abstractNumId w:val="33"/>
  </w:num>
  <w:num w:numId="49" w16cid:durableId="44258352">
    <w:abstractNumId w:val="48"/>
  </w:num>
  <w:num w:numId="50" w16cid:durableId="1385253115">
    <w:abstractNumId w:val="59"/>
  </w:num>
  <w:num w:numId="51" w16cid:durableId="2076973968">
    <w:abstractNumId w:val="23"/>
  </w:num>
  <w:num w:numId="52" w16cid:durableId="1440293312">
    <w:abstractNumId w:val="15"/>
  </w:num>
  <w:num w:numId="53" w16cid:durableId="1637181026">
    <w:abstractNumId w:val="57"/>
  </w:num>
  <w:num w:numId="54" w16cid:durableId="1954703352">
    <w:abstractNumId w:val="7"/>
  </w:num>
  <w:num w:numId="55" w16cid:durableId="843864470">
    <w:abstractNumId w:val="34"/>
  </w:num>
  <w:num w:numId="56" w16cid:durableId="1681079913">
    <w:abstractNumId w:val="12"/>
  </w:num>
  <w:num w:numId="57" w16cid:durableId="2107924060">
    <w:abstractNumId w:val="9"/>
  </w:num>
  <w:num w:numId="58" w16cid:durableId="125516163">
    <w:abstractNumId w:val="13"/>
  </w:num>
  <w:num w:numId="59" w16cid:durableId="1888368539">
    <w:abstractNumId w:val="10"/>
  </w:num>
  <w:num w:numId="60" w16cid:durableId="1705514959">
    <w:abstractNumId w:val="58"/>
  </w:num>
  <w:num w:numId="61" w16cid:durableId="284235498">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D+coP2C3V99XErj00d/+epxlePx39lVits2s1LXh/ZPWDZ4CvPDyc2m94S/y7mHANDA3LtRX8jIUn8BZZAgBQ==" w:salt="hAJbdv0cxJlcfqywsIFi7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693"/>
    <w:rsid w:val="00001256"/>
    <w:rsid w:val="00001A91"/>
    <w:rsid w:val="00005CE4"/>
    <w:rsid w:val="00013E02"/>
    <w:rsid w:val="00027BF4"/>
    <w:rsid w:val="0006687E"/>
    <w:rsid w:val="00076169"/>
    <w:rsid w:val="00081375"/>
    <w:rsid w:val="00095894"/>
    <w:rsid w:val="000A164D"/>
    <w:rsid w:val="000B6F43"/>
    <w:rsid w:val="000C68DD"/>
    <w:rsid w:val="000D1D42"/>
    <w:rsid w:val="000F4473"/>
    <w:rsid w:val="00115C65"/>
    <w:rsid w:val="00137C99"/>
    <w:rsid w:val="0015097B"/>
    <w:rsid w:val="00153BAA"/>
    <w:rsid w:val="00154314"/>
    <w:rsid w:val="00162FE7"/>
    <w:rsid w:val="001709D2"/>
    <w:rsid w:val="001834F2"/>
    <w:rsid w:val="001835C5"/>
    <w:rsid w:val="001838DE"/>
    <w:rsid w:val="001A1E94"/>
    <w:rsid w:val="001B2AE3"/>
    <w:rsid w:val="001B4D37"/>
    <w:rsid w:val="001C2F29"/>
    <w:rsid w:val="001D074E"/>
    <w:rsid w:val="001D1347"/>
    <w:rsid w:val="001D1D1B"/>
    <w:rsid w:val="001E6A53"/>
    <w:rsid w:val="001F446E"/>
    <w:rsid w:val="00206D24"/>
    <w:rsid w:val="002120B5"/>
    <w:rsid w:val="002243F4"/>
    <w:rsid w:val="002279E7"/>
    <w:rsid w:val="00274E87"/>
    <w:rsid w:val="00281232"/>
    <w:rsid w:val="002A2870"/>
    <w:rsid w:val="002C45A4"/>
    <w:rsid w:val="002D4A05"/>
    <w:rsid w:val="002E01C1"/>
    <w:rsid w:val="002F50F6"/>
    <w:rsid w:val="0031011E"/>
    <w:rsid w:val="00316915"/>
    <w:rsid w:val="00324060"/>
    <w:rsid w:val="00330761"/>
    <w:rsid w:val="0034059A"/>
    <w:rsid w:val="00344B93"/>
    <w:rsid w:val="00345C8F"/>
    <w:rsid w:val="003470B9"/>
    <w:rsid w:val="00357865"/>
    <w:rsid w:val="00363EE4"/>
    <w:rsid w:val="00364E15"/>
    <w:rsid w:val="00365320"/>
    <w:rsid w:val="0036532A"/>
    <w:rsid w:val="003713C5"/>
    <w:rsid w:val="00381452"/>
    <w:rsid w:val="00387BE2"/>
    <w:rsid w:val="00390BFD"/>
    <w:rsid w:val="003971FA"/>
    <w:rsid w:val="003A4248"/>
    <w:rsid w:val="003B034F"/>
    <w:rsid w:val="003B18DC"/>
    <w:rsid w:val="003C495D"/>
    <w:rsid w:val="003E2099"/>
    <w:rsid w:val="003F54DA"/>
    <w:rsid w:val="003F5FAD"/>
    <w:rsid w:val="0040385C"/>
    <w:rsid w:val="0041380D"/>
    <w:rsid w:val="0042496A"/>
    <w:rsid w:val="0043438B"/>
    <w:rsid w:val="0043468C"/>
    <w:rsid w:val="00441749"/>
    <w:rsid w:val="004439E6"/>
    <w:rsid w:val="00443A70"/>
    <w:rsid w:val="0045037F"/>
    <w:rsid w:val="00480262"/>
    <w:rsid w:val="0048048B"/>
    <w:rsid w:val="00483AFC"/>
    <w:rsid w:val="0049074F"/>
    <w:rsid w:val="00491693"/>
    <w:rsid w:val="004B5260"/>
    <w:rsid w:val="004B7C7B"/>
    <w:rsid w:val="004C12F8"/>
    <w:rsid w:val="004D15DD"/>
    <w:rsid w:val="004D50BF"/>
    <w:rsid w:val="004E33FE"/>
    <w:rsid w:val="004E6FCF"/>
    <w:rsid w:val="004E7B61"/>
    <w:rsid w:val="004F0C59"/>
    <w:rsid w:val="005052B4"/>
    <w:rsid w:val="0051221A"/>
    <w:rsid w:val="005159DC"/>
    <w:rsid w:val="00523E60"/>
    <w:rsid w:val="0053116E"/>
    <w:rsid w:val="00545CCF"/>
    <w:rsid w:val="00570791"/>
    <w:rsid w:val="0057611B"/>
    <w:rsid w:val="005776A6"/>
    <w:rsid w:val="00594284"/>
    <w:rsid w:val="005945DF"/>
    <w:rsid w:val="005B4536"/>
    <w:rsid w:val="005B4B9A"/>
    <w:rsid w:val="005C1A1D"/>
    <w:rsid w:val="005C5106"/>
    <w:rsid w:val="005C607C"/>
    <w:rsid w:val="005C7968"/>
    <w:rsid w:val="005D6321"/>
    <w:rsid w:val="005E37EC"/>
    <w:rsid w:val="00610B81"/>
    <w:rsid w:val="00614A90"/>
    <w:rsid w:val="006234B6"/>
    <w:rsid w:val="00643C8C"/>
    <w:rsid w:val="0065288F"/>
    <w:rsid w:val="006705BD"/>
    <w:rsid w:val="0067217E"/>
    <w:rsid w:val="006841B2"/>
    <w:rsid w:val="006960AD"/>
    <w:rsid w:val="00697719"/>
    <w:rsid w:val="006A1302"/>
    <w:rsid w:val="006B20D0"/>
    <w:rsid w:val="006B29F6"/>
    <w:rsid w:val="006B59D7"/>
    <w:rsid w:val="006C3116"/>
    <w:rsid w:val="006F3B7B"/>
    <w:rsid w:val="006F6F0E"/>
    <w:rsid w:val="00703241"/>
    <w:rsid w:val="00716035"/>
    <w:rsid w:val="00720D6D"/>
    <w:rsid w:val="007559C6"/>
    <w:rsid w:val="00756E5E"/>
    <w:rsid w:val="00757190"/>
    <w:rsid w:val="007708A0"/>
    <w:rsid w:val="007C1646"/>
    <w:rsid w:val="007C3955"/>
    <w:rsid w:val="007D755C"/>
    <w:rsid w:val="007E6DC3"/>
    <w:rsid w:val="00813235"/>
    <w:rsid w:val="00815F91"/>
    <w:rsid w:val="008174E6"/>
    <w:rsid w:val="00837983"/>
    <w:rsid w:val="00837C33"/>
    <w:rsid w:val="0084279A"/>
    <w:rsid w:val="0084602B"/>
    <w:rsid w:val="008575F2"/>
    <w:rsid w:val="008702BB"/>
    <w:rsid w:val="0087157F"/>
    <w:rsid w:val="008822AB"/>
    <w:rsid w:val="00884C60"/>
    <w:rsid w:val="008862D0"/>
    <w:rsid w:val="008907A5"/>
    <w:rsid w:val="00892A6C"/>
    <w:rsid w:val="008A2E29"/>
    <w:rsid w:val="008A6579"/>
    <w:rsid w:val="008B3D57"/>
    <w:rsid w:val="008B5BF9"/>
    <w:rsid w:val="008B5CD7"/>
    <w:rsid w:val="008D2310"/>
    <w:rsid w:val="008E71F1"/>
    <w:rsid w:val="008F48E6"/>
    <w:rsid w:val="008F5F8E"/>
    <w:rsid w:val="00911007"/>
    <w:rsid w:val="0091716E"/>
    <w:rsid w:val="00923E4D"/>
    <w:rsid w:val="009408D0"/>
    <w:rsid w:val="009434E6"/>
    <w:rsid w:val="00960E6D"/>
    <w:rsid w:val="00963203"/>
    <w:rsid w:val="009638EF"/>
    <w:rsid w:val="009639D7"/>
    <w:rsid w:val="009837BE"/>
    <w:rsid w:val="009C2642"/>
    <w:rsid w:val="009C594B"/>
    <w:rsid w:val="009D67F5"/>
    <w:rsid w:val="009E1119"/>
    <w:rsid w:val="009F3D4D"/>
    <w:rsid w:val="00A129E2"/>
    <w:rsid w:val="00A14BA7"/>
    <w:rsid w:val="00A157DC"/>
    <w:rsid w:val="00A21F76"/>
    <w:rsid w:val="00A300CC"/>
    <w:rsid w:val="00A43BFA"/>
    <w:rsid w:val="00A440C3"/>
    <w:rsid w:val="00A50449"/>
    <w:rsid w:val="00A52BFE"/>
    <w:rsid w:val="00A97296"/>
    <w:rsid w:val="00AA5098"/>
    <w:rsid w:val="00AB23F6"/>
    <w:rsid w:val="00AB2918"/>
    <w:rsid w:val="00AC0EE6"/>
    <w:rsid w:val="00AC1573"/>
    <w:rsid w:val="00AC25E4"/>
    <w:rsid w:val="00AD63A7"/>
    <w:rsid w:val="00B11395"/>
    <w:rsid w:val="00B367F6"/>
    <w:rsid w:val="00B36FB0"/>
    <w:rsid w:val="00B377D6"/>
    <w:rsid w:val="00B437E3"/>
    <w:rsid w:val="00B605CA"/>
    <w:rsid w:val="00B63156"/>
    <w:rsid w:val="00B76BD8"/>
    <w:rsid w:val="00B82300"/>
    <w:rsid w:val="00B834D9"/>
    <w:rsid w:val="00B94B8F"/>
    <w:rsid w:val="00BC30F1"/>
    <w:rsid w:val="00BD1356"/>
    <w:rsid w:val="00BE4E7A"/>
    <w:rsid w:val="00BE6094"/>
    <w:rsid w:val="00BE7839"/>
    <w:rsid w:val="00BF331E"/>
    <w:rsid w:val="00C06879"/>
    <w:rsid w:val="00C21564"/>
    <w:rsid w:val="00C260A6"/>
    <w:rsid w:val="00C3520C"/>
    <w:rsid w:val="00C42EB2"/>
    <w:rsid w:val="00C511C0"/>
    <w:rsid w:val="00C55713"/>
    <w:rsid w:val="00C631EC"/>
    <w:rsid w:val="00C80CFC"/>
    <w:rsid w:val="00C83EBA"/>
    <w:rsid w:val="00C934F6"/>
    <w:rsid w:val="00CA7FAC"/>
    <w:rsid w:val="00CB0056"/>
    <w:rsid w:val="00CB413E"/>
    <w:rsid w:val="00CB5FB9"/>
    <w:rsid w:val="00CB7EEC"/>
    <w:rsid w:val="00CE4AC5"/>
    <w:rsid w:val="00CF325F"/>
    <w:rsid w:val="00CF5F26"/>
    <w:rsid w:val="00D04551"/>
    <w:rsid w:val="00D04921"/>
    <w:rsid w:val="00D145B8"/>
    <w:rsid w:val="00D20423"/>
    <w:rsid w:val="00D3036B"/>
    <w:rsid w:val="00D328F5"/>
    <w:rsid w:val="00D35D76"/>
    <w:rsid w:val="00D57BB8"/>
    <w:rsid w:val="00D612CB"/>
    <w:rsid w:val="00D65910"/>
    <w:rsid w:val="00D80AD7"/>
    <w:rsid w:val="00D90DA3"/>
    <w:rsid w:val="00DA3F14"/>
    <w:rsid w:val="00DA5883"/>
    <w:rsid w:val="00DB1370"/>
    <w:rsid w:val="00DB52AA"/>
    <w:rsid w:val="00DC6947"/>
    <w:rsid w:val="00DD253D"/>
    <w:rsid w:val="00DE12DD"/>
    <w:rsid w:val="00DF2A2A"/>
    <w:rsid w:val="00DF5BD2"/>
    <w:rsid w:val="00E01C4D"/>
    <w:rsid w:val="00E043B5"/>
    <w:rsid w:val="00E10664"/>
    <w:rsid w:val="00E24481"/>
    <w:rsid w:val="00E33E79"/>
    <w:rsid w:val="00E46502"/>
    <w:rsid w:val="00E623CF"/>
    <w:rsid w:val="00E652F3"/>
    <w:rsid w:val="00E722B4"/>
    <w:rsid w:val="00E77EB4"/>
    <w:rsid w:val="00E80167"/>
    <w:rsid w:val="00E90504"/>
    <w:rsid w:val="00E92328"/>
    <w:rsid w:val="00E974BB"/>
    <w:rsid w:val="00ED26C4"/>
    <w:rsid w:val="00EE62E0"/>
    <w:rsid w:val="00F02515"/>
    <w:rsid w:val="00F0766C"/>
    <w:rsid w:val="00F14729"/>
    <w:rsid w:val="00F42CA3"/>
    <w:rsid w:val="00F60E00"/>
    <w:rsid w:val="00F61AC1"/>
    <w:rsid w:val="00F62B13"/>
    <w:rsid w:val="00F703C4"/>
    <w:rsid w:val="00F73C6D"/>
    <w:rsid w:val="00F752AE"/>
    <w:rsid w:val="00F75886"/>
    <w:rsid w:val="00F82225"/>
    <w:rsid w:val="00F90E17"/>
    <w:rsid w:val="00FA2F34"/>
    <w:rsid w:val="00FA5510"/>
    <w:rsid w:val="00FC0E68"/>
    <w:rsid w:val="00FC6E60"/>
    <w:rsid w:val="00FC7D3E"/>
    <w:rsid w:val="00FE56F4"/>
    <w:rsid w:val="01429505"/>
    <w:rsid w:val="021A9B8A"/>
    <w:rsid w:val="02AB570D"/>
    <w:rsid w:val="02AD247E"/>
    <w:rsid w:val="02DD56E6"/>
    <w:rsid w:val="03841A70"/>
    <w:rsid w:val="03DCCB26"/>
    <w:rsid w:val="0439396A"/>
    <w:rsid w:val="0478FCD1"/>
    <w:rsid w:val="051B3BFD"/>
    <w:rsid w:val="0569E1EC"/>
    <w:rsid w:val="06BDA401"/>
    <w:rsid w:val="071C190E"/>
    <w:rsid w:val="07426C7C"/>
    <w:rsid w:val="083ECB3D"/>
    <w:rsid w:val="090A71F8"/>
    <w:rsid w:val="09DC1592"/>
    <w:rsid w:val="0C4BCAA6"/>
    <w:rsid w:val="0CB5D05D"/>
    <w:rsid w:val="0D570F26"/>
    <w:rsid w:val="0E37F939"/>
    <w:rsid w:val="0E817959"/>
    <w:rsid w:val="0EBF6BD3"/>
    <w:rsid w:val="0ED74CB0"/>
    <w:rsid w:val="0F7E0FE1"/>
    <w:rsid w:val="0FEBB592"/>
    <w:rsid w:val="10138FD7"/>
    <w:rsid w:val="10149407"/>
    <w:rsid w:val="10424EC2"/>
    <w:rsid w:val="111045E7"/>
    <w:rsid w:val="1149C9A7"/>
    <w:rsid w:val="11597CAC"/>
    <w:rsid w:val="11ACFC0A"/>
    <w:rsid w:val="12555D95"/>
    <w:rsid w:val="12EF116E"/>
    <w:rsid w:val="13B0A3A8"/>
    <w:rsid w:val="13F19997"/>
    <w:rsid w:val="142F6000"/>
    <w:rsid w:val="143646FA"/>
    <w:rsid w:val="14F5293A"/>
    <w:rsid w:val="15612704"/>
    <w:rsid w:val="15C7047F"/>
    <w:rsid w:val="16CCDD7F"/>
    <w:rsid w:val="173FF917"/>
    <w:rsid w:val="17A300D6"/>
    <w:rsid w:val="17BD0D3A"/>
    <w:rsid w:val="18AFAC66"/>
    <w:rsid w:val="18BD25D3"/>
    <w:rsid w:val="18C4731D"/>
    <w:rsid w:val="19555646"/>
    <w:rsid w:val="19A764BB"/>
    <w:rsid w:val="1A223E15"/>
    <w:rsid w:val="1B18A3EF"/>
    <w:rsid w:val="1C01F12A"/>
    <w:rsid w:val="1CD53BE0"/>
    <w:rsid w:val="1D66B33F"/>
    <w:rsid w:val="1D9CEAD3"/>
    <w:rsid w:val="1DD9E915"/>
    <w:rsid w:val="1E346A8D"/>
    <w:rsid w:val="1EF705D2"/>
    <w:rsid w:val="201724C1"/>
    <w:rsid w:val="203553D9"/>
    <w:rsid w:val="2092DB60"/>
    <w:rsid w:val="20D40A49"/>
    <w:rsid w:val="20EF241F"/>
    <w:rsid w:val="21FC8BFB"/>
    <w:rsid w:val="22BDC46D"/>
    <w:rsid w:val="22EF8AE0"/>
    <w:rsid w:val="237FD987"/>
    <w:rsid w:val="23960C01"/>
    <w:rsid w:val="24F56E55"/>
    <w:rsid w:val="2543CFE9"/>
    <w:rsid w:val="25E0296D"/>
    <w:rsid w:val="271093EA"/>
    <w:rsid w:val="2715014A"/>
    <w:rsid w:val="27298153"/>
    <w:rsid w:val="28341DFE"/>
    <w:rsid w:val="29E61A03"/>
    <w:rsid w:val="2AD7A6D2"/>
    <w:rsid w:val="2B6CEEF1"/>
    <w:rsid w:val="2BA22C50"/>
    <w:rsid w:val="2BB7C9CC"/>
    <w:rsid w:val="2BF3D1AC"/>
    <w:rsid w:val="2C904F4E"/>
    <w:rsid w:val="2E697A99"/>
    <w:rsid w:val="2EA61A55"/>
    <w:rsid w:val="2FEF1D1A"/>
    <w:rsid w:val="2FFFECDD"/>
    <w:rsid w:val="302FAD98"/>
    <w:rsid w:val="3036B3B3"/>
    <w:rsid w:val="311C3723"/>
    <w:rsid w:val="33176196"/>
    <w:rsid w:val="34A21307"/>
    <w:rsid w:val="3609CE73"/>
    <w:rsid w:val="36356FF5"/>
    <w:rsid w:val="36AB5DDB"/>
    <w:rsid w:val="36FA5533"/>
    <w:rsid w:val="3759D055"/>
    <w:rsid w:val="397794FC"/>
    <w:rsid w:val="3A6D246F"/>
    <w:rsid w:val="3A8F3BC2"/>
    <w:rsid w:val="3AE656C4"/>
    <w:rsid w:val="3B1A9A86"/>
    <w:rsid w:val="3BBEE446"/>
    <w:rsid w:val="3BC64F51"/>
    <w:rsid w:val="3C360FBC"/>
    <w:rsid w:val="3C5F7FB2"/>
    <w:rsid w:val="3CB5F913"/>
    <w:rsid w:val="3D222D2B"/>
    <w:rsid w:val="3D4C3AEF"/>
    <w:rsid w:val="3D549365"/>
    <w:rsid w:val="3F27AAFB"/>
    <w:rsid w:val="4050EC7A"/>
    <w:rsid w:val="415F0820"/>
    <w:rsid w:val="4196769D"/>
    <w:rsid w:val="41DAD17F"/>
    <w:rsid w:val="430CA710"/>
    <w:rsid w:val="4316F479"/>
    <w:rsid w:val="4394C8D0"/>
    <w:rsid w:val="43A01AF0"/>
    <w:rsid w:val="4509FE16"/>
    <w:rsid w:val="454D3F88"/>
    <w:rsid w:val="47360AB4"/>
    <w:rsid w:val="48EBFB85"/>
    <w:rsid w:val="48FE59CB"/>
    <w:rsid w:val="496D68F7"/>
    <w:rsid w:val="4974BBD4"/>
    <w:rsid w:val="4A4A2ECA"/>
    <w:rsid w:val="4A6786D0"/>
    <w:rsid w:val="4B0C4F35"/>
    <w:rsid w:val="4B5EEB8B"/>
    <w:rsid w:val="4C705D08"/>
    <w:rsid w:val="4E0283E4"/>
    <w:rsid w:val="500CBC9C"/>
    <w:rsid w:val="5022F563"/>
    <w:rsid w:val="50F11B5E"/>
    <w:rsid w:val="511EDAC2"/>
    <w:rsid w:val="5123AAA7"/>
    <w:rsid w:val="51A3E016"/>
    <w:rsid w:val="55A898C9"/>
    <w:rsid w:val="55C940ED"/>
    <w:rsid w:val="56768022"/>
    <w:rsid w:val="575CF0F7"/>
    <w:rsid w:val="5860FAE9"/>
    <w:rsid w:val="596F105C"/>
    <w:rsid w:val="59B2796A"/>
    <w:rsid w:val="5A58098A"/>
    <w:rsid w:val="5AC8094E"/>
    <w:rsid w:val="5B0EF8FE"/>
    <w:rsid w:val="5B2466BB"/>
    <w:rsid w:val="5B4D236F"/>
    <w:rsid w:val="5B89CD09"/>
    <w:rsid w:val="5BC00A09"/>
    <w:rsid w:val="5BF31841"/>
    <w:rsid w:val="5F5CE00F"/>
    <w:rsid w:val="5FA68B84"/>
    <w:rsid w:val="60298D00"/>
    <w:rsid w:val="614A44B6"/>
    <w:rsid w:val="6250B7F3"/>
    <w:rsid w:val="62D49852"/>
    <w:rsid w:val="63794F57"/>
    <w:rsid w:val="6431DCE3"/>
    <w:rsid w:val="65712E96"/>
    <w:rsid w:val="66185378"/>
    <w:rsid w:val="66F27605"/>
    <w:rsid w:val="68AB5DD2"/>
    <w:rsid w:val="6A3B6C77"/>
    <w:rsid w:val="6A8E0A44"/>
    <w:rsid w:val="6A940C31"/>
    <w:rsid w:val="6B204B17"/>
    <w:rsid w:val="6B2D6FDA"/>
    <w:rsid w:val="6D772FD7"/>
    <w:rsid w:val="6D97DD49"/>
    <w:rsid w:val="6D9EE9A0"/>
    <w:rsid w:val="6E73070A"/>
    <w:rsid w:val="6FB78FA1"/>
    <w:rsid w:val="707309C0"/>
    <w:rsid w:val="70791F2B"/>
    <w:rsid w:val="7090CC22"/>
    <w:rsid w:val="709263AE"/>
    <w:rsid w:val="7096F28C"/>
    <w:rsid w:val="71FC3BE5"/>
    <w:rsid w:val="7220EEC9"/>
    <w:rsid w:val="73014A99"/>
    <w:rsid w:val="738EEDD6"/>
    <w:rsid w:val="7432C4C0"/>
    <w:rsid w:val="74C92D2C"/>
    <w:rsid w:val="74D5C442"/>
    <w:rsid w:val="74D90833"/>
    <w:rsid w:val="7662096C"/>
    <w:rsid w:val="76EDB72D"/>
    <w:rsid w:val="77398D6E"/>
    <w:rsid w:val="787DB277"/>
    <w:rsid w:val="789F21EA"/>
    <w:rsid w:val="78A168E1"/>
    <w:rsid w:val="79631887"/>
    <w:rsid w:val="7A20B4C6"/>
    <w:rsid w:val="7AB42E28"/>
    <w:rsid w:val="7AD5586B"/>
    <w:rsid w:val="7B224DDA"/>
    <w:rsid w:val="7BD886B4"/>
    <w:rsid w:val="7C0A20C6"/>
    <w:rsid w:val="7C3860E5"/>
    <w:rsid w:val="7D8C184B"/>
    <w:rsid w:val="7DB27B4C"/>
    <w:rsid w:val="7DC4BD77"/>
    <w:rsid w:val="7F0101A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6A54"/>
  <w15:chartTrackingRefBased/>
  <w15:docId w15:val="{8243C5E0-8831-4DEA-A155-1D1D77CF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74E"/>
  </w:style>
  <w:style w:type="paragraph" w:styleId="Heading1">
    <w:name w:val="heading 1"/>
    <w:basedOn w:val="Normal"/>
    <w:next w:val="Normal"/>
    <w:link w:val="Heading1Char"/>
    <w:uiPriority w:val="9"/>
    <w:qFormat/>
    <w:rsid w:val="00D659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16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59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3798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169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91693"/>
    <w:pPr>
      <w:ind w:left="720"/>
      <w:contextualSpacing/>
    </w:pPr>
  </w:style>
  <w:style w:type="table" w:styleId="TableGrid">
    <w:name w:val="Table Grid"/>
    <w:basedOn w:val="TableNormal"/>
    <w:uiPriority w:val="39"/>
    <w:rsid w:val="00076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6591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6591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652F3"/>
    <w:pPr>
      <w:outlineLvl w:val="9"/>
    </w:pPr>
    <w:rPr>
      <w:lang w:val="en-US"/>
    </w:rPr>
  </w:style>
  <w:style w:type="paragraph" w:styleId="TOC1">
    <w:name w:val="toc 1"/>
    <w:basedOn w:val="Normal"/>
    <w:next w:val="Normal"/>
    <w:autoRedefine/>
    <w:uiPriority w:val="39"/>
    <w:unhideWhenUsed/>
    <w:rsid w:val="00E652F3"/>
    <w:pPr>
      <w:spacing w:after="100"/>
    </w:pPr>
  </w:style>
  <w:style w:type="paragraph" w:styleId="TOC3">
    <w:name w:val="toc 3"/>
    <w:basedOn w:val="Normal"/>
    <w:next w:val="Normal"/>
    <w:autoRedefine/>
    <w:uiPriority w:val="39"/>
    <w:unhideWhenUsed/>
    <w:rsid w:val="00E652F3"/>
    <w:pPr>
      <w:spacing w:after="100"/>
      <w:ind w:left="440"/>
    </w:pPr>
  </w:style>
  <w:style w:type="paragraph" w:styleId="TOC2">
    <w:name w:val="toc 2"/>
    <w:basedOn w:val="Normal"/>
    <w:next w:val="Normal"/>
    <w:autoRedefine/>
    <w:uiPriority w:val="39"/>
    <w:unhideWhenUsed/>
    <w:rsid w:val="00E652F3"/>
    <w:pPr>
      <w:spacing w:after="100"/>
      <w:ind w:left="220"/>
    </w:pPr>
  </w:style>
  <w:style w:type="character" w:styleId="Hyperlink">
    <w:name w:val="Hyperlink"/>
    <w:basedOn w:val="DefaultParagraphFont"/>
    <w:uiPriority w:val="99"/>
    <w:unhideWhenUsed/>
    <w:rsid w:val="00E652F3"/>
    <w:rPr>
      <w:color w:val="0563C1" w:themeColor="hyperlink"/>
      <w:u w:val="single"/>
    </w:rPr>
  </w:style>
  <w:style w:type="paragraph" w:styleId="Header">
    <w:name w:val="header"/>
    <w:basedOn w:val="Normal"/>
    <w:link w:val="HeaderChar"/>
    <w:uiPriority w:val="99"/>
    <w:unhideWhenUsed/>
    <w:rsid w:val="00E652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2F3"/>
  </w:style>
  <w:style w:type="paragraph" w:styleId="Footer">
    <w:name w:val="footer"/>
    <w:basedOn w:val="Normal"/>
    <w:link w:val="FooterChar"/>
    <w:uiPriority w:val="99"/>
    <w:unhideWhenUsed/>
    <w:rsid w:val="00E652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2F3"/>
  </w:style>
  <w:style w:type="paragraph" w:styleId="BalloonText">
    <w:name w:val="Balloon Text"/>
    <w:basedOn w:val="Normal"/>
    <w:link w:val="BalloonTextChar"/>
    <w:uiPriority w:val="99"/>
    <w:semiHidden/>
    <w:unhideWhenUsed/>
    <w:rsid w:val="001A1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E94"/>
    <w:rPr>
      <w:rFonts w:ascii="Segoe UI" w:hAnsi="Segoe UI" w:cs="Segoe UI"/>
      <w:sz w:val="18"/>
      <w:szCs w:val="18"/>
    </w:rPr>
  </w:style>
  <w:style w:type="character" w:styleId="UnresolvedMention">
    <w:name w:val="Unresolved Mention"/>
    <w:basedOn w:val="DefaultParagraphFont"/>
    <w:uiPriority w:val="99"/>
    <w:semiHidden/>
    <w:unhideWhenUsed/>
    <w:rsid w:val="009E1119"/>
    <w:rPr>
      <w:color w:val="605E5C"/>
      <w:shd w:val="clear" w:color="auto" w:fill="E1DFDD"/>
    </w:rPr>
  </w:style>
  <w:style w:type="character" w:customStyle="1" w:styleId="Heading4Char">
    <w:name w:val="Heading 4 Char"/>
    <w:basedOn w:val="DefaultParagraphFont"/>
    <w:link w:val="Heading4"/>
    <w:uiPriority w:val="9"/>
    <w:rsid w:val="0083798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image" Target="media/image14.png"/><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pps.apple.com/us/app/microsoft-authenticator/id983156458"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y.google.com/store/apps/details?id=com.azure.authenticator&amp;amp;hl=en_I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horttermloan.enable.co.nz/"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b9da63-e0e3-4f3b-baf5-ff6be41f196c">
      <Terms xmlns="http://schemas.microsoft.com/office/infopath/2007/PartnerControls"/>
    </lcf76f155ced4ddcb4097134ff3c332f>
    <TaxCatchAll xmlns="6db30de3-86ad-4bd8-9a06-5dbab6d83be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B5FD40E34F824BB0655A056E394F7D" ma:contentTypeVersion="17" ma:contentTypeDescription="Create a new document." ma:contentTypeScope="" ma:versionID="478d827e7dc5d1b6a3a20543f280b4d4">
  <xsd:schema xmlns:xsd="http://www.w3.org/2001/XMLSchema" xmlns:xs="http://www.w3.org/2001/XMLSchema" xmlns:p="http://schemas.microsoft.com/office/2006/metadata/properties" xmlns:ns2="03b9da63-e0e3-4f3b-baf5-ff6be41f196c" xmlns:ns3="6db30de3-86ad-4bd8-9a06-5dbab6d83bef" targetNamespace="http://schemas.microsoft.com/office/2006/metadata/properties" ma:root="true" ma:fieldsID="9bbd839e4b05da5f3f2e4a364eb3877c" ns2:_="" ns3:_="">
    <xsd:import namespace="03b9da63-e0e3-4f3b-baf5-ff6be41f196c"/>
    <xsd:import namespace="6db30de3-86ad-4bd8-9a06-5dbab6d83b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9da63-e0e3-4f3b-baf5-ff6be41f1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4bdae9-ab5b-4a38-9028-96c05abf5d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b30de3-86ad-4bd8-9a06-5dbab6d83b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25ab84-f7d5-4d50-9d14-10619681ab6b}" ma:internalName="TaxCatchAll" ma:showField="CatchAllData" ma:web="6db30de3-86ad-4bd8-9a06-5dbab6d83b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19F0EF-381F-45DF-B85E-BB64A4DC8C2A}">
  <ds:schemaRefs>
    <ds:schemaRef ds:uri="http://schemas.openxmlformats.org/officeDocument/2006/bibliography"/>
  </ds:schemaRefs>
</ds:datastoreItem>
</file>

<file path=customXml/itemProps2.xml><?xml version="1.0" encoding="utf-8"?>
<ds:datastoreItem xmlns:ds="http://schemas.openxmlformats.org/officeDocument/2006/customXml" ds:itemID="{FEEC3877-0794-4B68-851A-EA953694A647}">
  <ds:schemaRefs>
    <ds:schemaRef ds:uri="http://schemas.microsoft.com/sharepoint/v3/contenttype/forms"/>
  </ds:schemaRefs>
</ds:datastoreItem>
</file>

<file path=customXml/itemProps3.xml><?xml version="1.0" encoding="utf-8"?>
<ds:datastoreItem xmlns:ds="http://schemas.openxmlformats.org/officeDocument/2006/customXml" ds:itemID="{07825B11-84B4-43D5-9BF6-19F248B7D401}">
  <ds:schemaRefs>
    <ds:schemaRef ds:uri="http://schemas.microsoft.com/office/2006/metadata/properties"/>
    <ds:schemaRef ds:uri="http://schemas.microsoft.com/office/infopath/2007/PartnerControls"/>
    <ds:schemaRef ds:uri="03b9da63-e0e3-4f3b-baf5-ff6be41f196c"/>
    <ds:schemaRef ds:uri="6db30de3-86ad-4bd8-9a06-5dbab6d83bef"/>
  </ds:schemaRefs>
</ds:datastoreItem>
</file>

<file path=customXml/itemProps4.xml><?xml version="1.0" encoding="utf-8"?>
<ds:datastoreItem xmlns:ds="http://schemas.openxmlformats.org/officeDocument/2006/customXml" ds:itemID="{10117547-A03D-46D3-AE25-2D9A6D17C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9da63-e0e3-4f3b-baf5-ff6be41f196c"/>
    <ds:schemaRef ds:uri="6db30de3-86ad-4bd8-9a06-5dbab6d83b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5623</Words>
  <Characters>25784</Characters>
  <Application>Microsoft Office Word</Application>
  <DocSecurity>8</DocSecurity>
  <Lines>725</Lines>
  <Paragraphs>581</Paragraphs>
  <ScaleCrop>false</ScaleCrop>
  <Company>Enable New Zealand Limited</Company>
  <LinksUpToDate>false</LinksUpToDate>
  <CharactersWithSpaces>30932</CharactersWithSpaces>
  <SharedDoc>false</SharedDoc>
  <HLinks>
    <vt:vector size="330" baseType="variant">
      <vt:variant>
        <vt:i4>4784252</vt:i4>
      </vt:variant>
      <vt:variant>
        <vt:i4>306</vt:i4>
      </vt:variant>
      <vt:variant>
        <vt:i4>0</vt:i4>
      </vt:variant>
      <vt:variant>
        <vt:i4>5</vt:i4>
      </vt:variant>
      <vt:variant>
        <vt:lpwstr/>
      </vt:variant>
      <vt:variant>
        <vt:lpwstr>_Retire_an_Item</vt:lpwstr>
      </vt:variant>
      <vt:variant>
        <vt:i4>262205</vt:i4>
      </vt:variant>
      <vt:variant>
        <vt:i4>303</vt:i4>
      </vt:variant>
      <vt:variant>
        <vt:i4>0</vt:i4>
      </vt:variant>
      <vt:variant>
        <vt:i4>5</vt:i4>
      </vt:variant>
      <vt:variant>
        <vt:lpwstr/>
      </vt:variant>
      <vt:variant>
        <vt:lpwstr>_Return_Retired_Item</vt:lpwstr>
      </vt:variant>
      <vt:variant>
        <vt:i4>6553683</vt:i4>
      </vt:variant>
      <vt:variant>
        <vt:i4>300</vt:i4>
      </vt:variant>
      <vt:variant>
        <vt:i4>0</vt:i4>
      </vt:variant>
      <vt:variant>
        <vt:i4>5</vt:i4>
      </vt:variant>
      <vt:variant>
        <vt:lpwstr/>
      </vt:variant>
      <vt:variant>
        <vt:lpwstr>_Edit_a_Recall</vt:lpwstr>
      </vt:variant>
      <vt:variant>
        <vt:i4>2097256</vt:i4>
      </vt:variant>
      <vt:variant>
        <vt:i4>297</vt:i4>
      </vt:variant>
      <vt:variant>
        <vt:i4>0</vt:i4>
      </vt:variant>
      <vt:variant>
        <vt:i4>5</vt:i4>
      </vt:variant>
      <vt:variant>
        <vt:lpwstr/>
      </vt:variant>
      <vt:variant>
        <vt:lpwstr>_Cancel_Dispatch/Request</vt:lpwstr>
      </vt:variant>
      <vt:variant>
        <vt:i4>7864407</vt:i4>
      </vt:variant>
      <vt:variant>
        <vt:i4>294</vt:i4>
      </vt:variant>
      <vt:variant>
        <vt:i4>0</vt:i4>
      </vt:variant>
      <vt:variant>
        <vt:i4>5</vt:i4>
      </vt:variant>
      <vt:variant>
        <vt:lpwstr/>
      </vt:variant>
      <vt:variant>
        <vt:lpwstr>_Add_New_Client</vt:lpwstr>
      </vt:variant>
      <vt:variant>
        <vt:i4>7340134</vt:i4>
      </vt:variant>
      <vt:variant>
        <vt:i4>291</vt:i4>
      </vt:variant>
      <vt:variant>
        <vt:i4>0</vt:i4>
      </vt:variant>
      <vt:variant>
        <vt:i4>5</vt:i4>
      </vt:variant>
      <vt:variant>
        <vt:lpwstr>https://shorttermloan.enable.co.nz/</vt:lpwstr>
      </vt:variant>
      <vt:variant>
        <vt:lpwstr/>
      </vt:variant>
      <vt:variant>
        <vt:i4>1769494</vt:i4>
      </vt:variant>
      <vt:variant>
        <vt:i4>288</vt:i4>
      </vt:variant>
      <vt:variant>
        <vt:i4>0</vt:i4>
      </vt:variant>
      <vt:variant>
        <vt:i4>5</vt:i4>
      </vt:variant>
      <vt:variant>
        <vt:lpwstr>https://apps.apple.com/us/app/microsoft-authenticator/id983156458</vt:lpwstr>
      </vt:variant>
      <vt:variant>
        <vt:lpwstr/>
      </vt:variant>
      <vt:variant>
        <vt:i4>4849717</vt:i4>
      </vt:variant>
      <vt:variant>
        <vt:i4>285</vt:i4>
      </vt:variant>
      <vt:variant>
        <vt:i4>0</vt:i4>
      </vt:variant>
      <vt:variant>
        <vt:i4>5</vt:i4>
      </vt:variant>
      <vt:variant>
        <vt:lpwstr>https://play.google.com/store/apps/details?id=com.azure.authenticator&amp;amp;hl=en_IE</vt:lpwstr>
      </vt:variant>
      <vt:variant>
        <vt:lpwstr/>
      </vt:variant>
      <vt:variant>
        <vt:i4>1376311</vt:i4>
      </vt:variant>
      <vt:variant>
        <vt:i4>278</vt:i4>
      </vt:variant>
      <vt:variant>
        <vt:i4>0</vt:i4>
      </vt:variant>
      <vt:variant>
        <vt:i4>5</vt:i4>
      </vt:variant>
      <vt:variant>
        <vt:lpwstr/>
      </vt:variant>
      <vt:variant>
        <vt:lpwstr>_Toc241758196</vt:lpwstr>
      </vt:variant>
      <vt:variant>
        <vt:i4>1376311</vt:i4>
      </vt:variant>
      <vt:variant>
        <vt:i4>272</vt:i4>
      </vt:variant>
      <vt:variant>
        <vt:i4>0</vt:i4>
      </vt:variant>
      <vt:variant>
        <vt:i4>5</vt:i4>
      </vt:variant>
      <vt:variant>
        <vt:lpwstr/>
      </vt:variant>
      <vt:variant>
        <vt:lpwstr>_Toc241758195</vt:lpwstr>
      </vt:variant>
      <vt:variant>
        <vt:i4>1376311</vt:i4>
      </vt:variant>
      <vt:variant>
        <vt:i4>266</vt:i4>
      </vt:variant>
      <vt:variant>
        <vt:i4>0</vt:i4>
      </vt:variant>
      <vt:variant>
        <vt:i4>5</vt:i4>
      </vt:variant>
      <vt:variant>
        <vt:lpwstr/>
      </vt:variant>
      <vt:variant>
        <vt:lpwstr>_Toc241758194</vt:lpwstr>
      </vt:variant>
      <vt:variant>
        <vt:i4>1376311</vt:i4>
      </vt:variant>
      <vt:variant>
        <vt:i4>260</vt:i4>
      </vt:variant>
      <vt:variant>
        <vt:i4>0</vt:i4>
      </vt:variant>
      <vt:variant>
        <vt:i4>5</vt:i4>
      </vt:variant>
      <vt:variant>
        <vt:lpwstr/>
      </vt:variant>
      <vt:variant>
        <vt:lpwstr>_Toc241758193</vt:lpwstr>
      </vt:variant>
      <vt:variant>
        <vt:i4>1376311</vt:i4>
      </vt:variant>
      <vt:variant>
        <vt:i4>254</vt:i4>
      </vt:variant>
      <vt:variant>
        <vt:i4>0</vt:i4>
      </vt:variant>
      <vt:variant>
        <vt:i4>5</vt:i4>
      </vt:variant>
      <vt:variant>
        <vt:lpwstr/>
      </vt:variant>
      <vt:variant>
        <vt:lpwstr>_Toc241758192</vt:lpwstr>
      </vt:variant>
      <vt:variant>
        <vt:i4>1376311</vt:i4>
      </vt:variant>
      <vt:variant>
        <vt:i4>248</vt:i4>
      </vt:variant>
      <vt:variant>
        <vt:i4>0</vt:i4>
      </vt:variant>
      <vt:variant>
        <vt:i4>5</vt:i4>
      </vt:variant>
      <vt:variant>
        <vt:lpwstr/>
      </vt:variant>
      <vt:variant>
        <vt:lpwstr>_Toc241758191</vt:lpwstr>
      </vt:variant>
      <vt:variant>
        <vt:i4>1376311</vt:i4>
      </vt:variant>
      <vt:variant>
        <vt:i4>242</vt:i4>
      </vt:variant>
      <vt:variant>
        <vt:i4>0</vt:i4>
      </vt:variant>
      <vt:variant>
        <vt:i4>5</vt:i4>
      </vt:variant>
      <vt:variant>
        <vt:lpwstr/>
      </vt:variant>
      <vt:variant>
        <vt:lpwstr>_Toc241758190</vt:lpwstr>
      </vt:variant>
      <vt:variant>
        <vt:i4>1310775</vt:i4>
      </vt:variant>
      <vt:variant>
        <vt:i4>236</vt:i4>
      </vt:variant>
      <vt:variant>
        <vt:i4>0</vt:i4>
      </vt:variant>
      <vt:variant>
        <vt:i4>5</vt:i4>
      </vt:variant>
      <vt:variant>
        <vt:lpwstr/>
      </vt:variant>
      <vt:variant>
        <vt:lpwstr>_Toc241758189</vt:lpwstr>
      </vt:variant>
      <vt:variant>
        <vt:i4>1310775</vt:i4>
      </vt:variant>
      <vt:variant>
        <vt:i4>230</vt:i4>
      </vt:variant>
      <vt:variant>
        <vt:i4>0</vt:i4>
      </vt:variant>
      <vt:variant>
        <vt:i4>5</vt:i4>
      </vt:variant>
      <vt:variant>
        <vt:lpwstr/>
      </vt:variant>
      <vt:variant>
        <vt:lpwstr>_Toc241758188</vt:lpwstr>
      </vt:variant>
      <vt:variant>
        <vt:i4>1310775</vt:i4>
      </vt:variant>
      <vt:variant>
        <vt:i4>224</vt:i4>
      </vt:variant>
      <vt:variant>
        <vt:i4>0</vt:i4>
      </vt:variant>
      <vt:variant>
        <vt:i4>5</vt:i4>
      </vt:variant>
      <vt:variant>
        <vt:lpwstr/>
      </vt:variant>
      <vt:variant>
        <vt:lpwstr>_Toc241758187</vt:lpwstr>
      </vt:variant>
      <vt:variant>
        <vt:i4>1310775</vt:i4>
      </vt:variant>
      <vt:variant>
        <vt:i4>218</vt:i4>
      </vt:variant>
      <vt:variant>
        <vt:i4>0</vt:i4>
      </vt:variant>
      <vt:variant>
        <vt:i4>5</vt:i4>
      </vt:variant>
      <vt:variant>
        <vt:lpwstr/>
      </vt:variant>
      <vt:variant>
        <vt:lpwstr>_Toc241758186</vt:lpwstr>
      </vt:variant>
      <vt:variant>
        <vt:i4>1310775</vt:i4>
      </vt:variant>
      <vt:variant>
        <vt:i4>212</vt:i4>
      </vt:variant>
      <vt:variant>
        <vt:i4>0</vt:i4>
      </vt:variant>
      <vt:variant>
        <vt:i4>5</vt:i4>
      </vt:variant>
      <vt:variant>
        <vt:lpwstr/>
      </vt:variant>
      <vt:variant>
        <vt:lpwstr>_Toc241758185</vt:lpwstr>
      </vt:variant>
      <vt:variant>
        <vt:i4>1310775</vt:i4>
      </vt:variant>
      <vt:variant>
        <vt:i4>206</vt:i4>
      </vt:variant>
      <vt:variant>
        <vt:i4>0</vt:i4>
      </vt:variant>
      <vt:variant>
        <vt:i4>5</vt:i4>
      </vt:variant>
      <vt:variant>
        <vt:lpwstr/>
      </vt:variant>
      <vt:variant>
        <vt:lpwstr>_Toc241758184</vt:lpwstr>
      </vt:variant>
      <vt:variant>
        <vt:i4>1310775</vt:i4>
      </vt:variant>
      <vt:variant>
        <vt:i4>200</vt:i4>
      </vt:variant>
      <vt:variant>
        <vt:i4>0</vt:i4>
      </vt:variant>
      <vt:variant>
        <vt:i4>5</vt:i4>
      </vt:variant>
      <vt:variant>
        <vt:lpwstr/>
      </vt:variant>
      <vt:variant>
        <vt:lpwstr>_Toc241758183</vt:lpwstr>
      </vt:variant>
      <vt:variant>
        <vt:i4>1310775</vt:i4>
      </vt:variant>
      <vt:variant>
        <vt:i4>194</vt:i4>
      </vt:variant>
      <vt:variant>
        <vt:i4>0</vt:i4>
      </vt:variant>
      <vt:variant>
        <vt:i4>5</vt:i4>
      </vt:variant>
      <vt:variant>
        <vt:lpwstr/>
      </vt:variant>
      <vt:variant>
        <vt:lpwstr>_Toc241758182</vt:lpwstr>
      </vt:variant>
      <vt:variant>
        <vt:i4>1310775</vt:i4>
      </vt:variant>
      <vt:variant>
        <vt:i4>188</vt:i4>
      </vt:variant>
      <vt:variant>
        <vt:i4>0</vt:i4>
      </vt:variant>
      <vt:variant>
        <vt:i4>5</vt:i4>
      </vt:variant>
      <vt:variant>
        <vt:lpwstr/>
      </vt:variant>
      <vt:variant>
        <vt:lpwstr>_Toc241758181</vt:lpwstr>
      </vt:variant>
      <vt:variant>
        <vt:i4>1310775</vt:i4>
      </vt:variant>
      <vt:variant>
        <vt:i4>182</vt:i4>
      </vt:variant>
      <vt:variant>
        <vt:i4>0</vt:i4>
      </vt:variant>
      <vt:variant>
        <vt:i4>5</vt:i4>
      </vt:variant>
      <vt:variant>
        <vt:lpwstr/>
      </vt:variant>
      <vt:variant>
        <vt:lpwstr>_Toc241758180</vt:lpwstr>
      </vt:variant>
      <vt:variant>
        <vt:i4>1769527</vt:i4>
      </vt:variant>
      <vt:variant>
        <vt:i4>176</vt:i4>
      </vt:variant>
      <vt:variant>
        <vt:i4>0</vt:i4>
      </vt:variant>
      <vt:variant>
        <vt:i4>5</vt:i4>
      </vt:variant>
      <vt:variant>
        <vt:lpwstr/>
      </vt:variant>
      <vt:variant>
        <vt:lpwstr>_Toc241758179</vt:lpwstr>
      </vt:variant>
      <vt:variant>
        <vt:i4>1769527</vt:i4>
      </vt:variant>
      <vt:variant>
        <vt:i4>170</vt:i4>
      </vt:variant>
      <vt:variant>
        <vt:i4>0</vt:i4>
      </vt:variant>
      <vt:variant>
        <vt:i4>5</vt:i4>
      </vt:variant>
      <vt:variant>
        <vt:lpwstr/>
      </vt:variant>
      <vt:variant>
        <vt:lpwstr>_Toc241758178</vt:lpwstr>
      </vt:variant>
      <vt:variant>
        <vt:i4>1769527</vt:i4>
      </vt:variant>
      <vt:variant>
        <vt:i4>164</vt:i4>
      </vt:variant>
      <vt:variant>
        <vt:i4>0</vt:i4>
      </vt:variant>
      <vt:variant>
        <vt:i4>5</vt:i4>
      </vt:variant>
      <vt:variant>
        <vt:lpwstr/>
      </vt:variant>
      <vt:variant>
        <vt:lpwstr>_Toc241758177</vt:lpwstr>
      </vt:variant>
      <vt:variant>
        <vt:i4>1769527</vt:i4>
      </vt:variant>
      <vt:variant>
        <vt:i4>158</vt:i4>
      </vt:variant>
      <vt:variant>
        <vt:i4>0</vt:i4>
      </vt:variant>
      <vt:variant>
        <vt:i4>5</vt:i4>
      </vt:variant>
      <vt:variant>
        <vt:lpwstr/>
      </vt:variant>
      <vt:variant>
        <vt:lpwstr>_Toc241758176</vt:lpwstr>
      </vt:variant>
      <vt:variant>
        <vt:i4>1769527</vt:i4>
      </vt:variant>
      <vt:variant>
        <vt:i4>152</vt:i4>
      </vt:variant>
      <vt:variant>
        <vt:i4>0</vt:i4>
      </vt:variant>
      <vt:variant>
        <vt:i4>5</vt:i4>
      </vt:variant>
      <vt:variant>
        <vt:lpwstr/>
      </vt:variant>
      <vt:variant>
        <vt:lpwstr>_Toc241758175</vt:lpwstr>
      </vt:variant>
      <vt:variant>
        <vt:i4>1769527</vt:i4>
      </vt:variant>
      <vt:variant>
        <vt:i4>146</vt:i4>
      </vt:variant>
      <vt:variant>
        <vt:i4>0</vt:i4>
      </vt:variant>
      <vt:variant>
        <vt:i4>5</vt:i4>
      </vt:variant>
      <vt:variant>
        <vt:lpwstr/>
      </vt:variant>
      <vt:variant>
        <vt:lpwstr>_Toc241758174</vt:lpwstr>
      </vt:variant>
      <vt:variant>
        <vt:i4>1769527</vt:i4>
      </vt:variant>
      <vt:variant>
        <vt:i4>140</vt:i4>
      </vt:variant>
      <vt:variant>
        <vt:i4>0</vt:i4>
      </vt:variant>
      <vt:variant>
        <vt:i4>5</vt:i4>
      </vt:variant>
      <vt:variant>
        <vt:lpwstr/>
      </vt:variant>
      <vt:variant>
        <vt:lpwstr>_Toc241758173</vt:lpwstr>
      </vt:variant>
      <vt:variant>
        <vt:i4>1769527</vt:i4>
      </vt:variant>
      <vt:variant>
        <vt:i4>134</vt:i4>
      </vt:variant>
      <vt:variant>
        <vt:i4>0</vt:i4>
      </vt:variant>
      <vt:variant>
        <vt:i4>5</vt:i4>
      </vt:variant>
      <vt:variant>
        <vt:lpwstr/>
      </vt:variant>
      <vt:variant>
        <vt:lpwstr>_Toc241758172</vt:lpwstr>
      </vt:variant>
      <vt:variant>
        <vt:i4>1769527</vt:i4>
      </vt:variant>
      <vt:variant>
        <vt:i4>128</vt:i4>
      </vt:variant>
      <vt:variant>
        <vt:i4>0</vt:i4>
      </vt:variant>
      <vt:variant>
        <vt:i4>5</vt:i4>
      </vt:variant>
      <vt:variant>
        <vt:lpwstr/>
      </vt:variant>
      <vt:variant>
        <vt:lpwstr>_Toc241758171</vt:lpwstr>
      </vt:variant>
      <vt:variant>
        <vt:i4>1769527</vt:i4>
      </vt:variant>
      <vt:variant>
        <vt:i4>122</vt:i4>
      </vt:variant>
      <vt:variant>
        <vt:i4>0</vt:i4>
      </vt:variant>
      <vt:variant>
        <vt:i4>5</vt:i4>
      </vt:variant>
      <vt:variant>
        <vt:lpwstr/>
      </vt:variant>
      <vt:variant>
        <vt:lpwstr>_Toc241758170</vt:lpwstr>
      </vt:variant>
      <vt:variant>
        <vt:i4>1703991</vt:i4>
      </vt:variant>
      <vt:variant>
        <vt:i4>116</vt:i4>
      </vt:variant>
      <vt:variant>
        <vt:i4>0</vt:i4>
      </vt:variant>
      <vt:variant>
        <vt:i4>5</vt:i4>
      </vt:variant>
      <vt:variant>
        <vt:lpwstr/>
      </vt:variant>
      <vt:variant>
        <vt:lpwstr>_Toc241758169</vt:lpwstr>
      </vt:variant>
      <vt:variant>
        <vt:i4>1703991</vt:i4>
      </vt:variant>
      <vt:variant>
        <vt:i4>110</vt:i4>
      </vt:variant>
      <vt:variant>
        <vt:i4>0</vt:i4>
      </vt:variant>
      <vt:variant>
        <vt:i4>5</vt:i4>
      </vt:variant>
      <vt:variant>
        <vt:lpwstr/>
      </vt:variant>
      <vt:variant>
        <vt:lpwstr>_Toc241758168</vt:lpwstr>
      </vt:variant>
      <vt:variant>
        <vt:i4>1703991</vt:i4>
      </vt:variant>
      <vt:variant>
        <vt:i4>104</vt:i4>
      </vt:variant>
      <vt:variant>
        <vt:i4>0</vt:i4>
      </vt:variant>
      <vt:variant>
        <vt:i4>5</vt:i4>
      </vt:variant>
      <vt:variant>
        <vt:lpwstr/>
      </vt:variant>
      <vt:variant>
        <vt:lpwstr>_Toc241758167</vt:lpwstr>
      </vt:variant>
      <vt:variant>
        <vt:i4>1703991</vt:i4>
      </vt:variant>
      <vt:variant>
        <vt:i4>98</vt:i4>
      </vt:variant>
      <vt:variant>
        <vt:i4>0</vt:i4>
      </vt:variant>
      <vt:variant>
        <vt:i4>5</vt:i4>
      </vt:variant>
      <vt:variant>
        <vt:lpwstr/>
      </vt:variant>
      <vt:variant>
        <vt:lpwstr>_Toc241758166</vt:lpwstr>
      </vt:variant>
      <vt:variant>
        <vt:i4>1703991</vt:i4>
      </vt:variant>
      <vt:variant>
        <vt:i4>92</vt:i4>
      </vt:variant>
      <vt:variant>
        <vt:i4>0</vt:i4>
      </vt:variant>
      <vt:variant>
        <vt:i4>5</vt:i4>
      </vt:variant>
      <vt:variant>
        <vt:lpwstr/>
      </vt:variant>
      <vt:variant>
        <vt:lpwstr>_Toc241758165</vt:lpwstr>
      </vt:variant>
      <vt:variant>
        <vt:i4>1703991</vt:i4>
      </vt:variant>
      <vt:variant>
        <vt:i4>86</vt:i4>
      </vt:variant>
      <vt:variant>
        <vt:i4>0</vt:i4>
      </vt:variant>
      <vt:variant>
        <vt:i4>5</vt:i4>
      </vt:variant>
      <vt:variant>
        <vt:lpwstr/>
      </vt:variant>
      <vt:variant>
        <vt:lpwstr>_Toc241758164</vt:lpwstr>
      </vt:variant>
      <vt:variant>
        <vt:i4>1703991</vt:i4>
      </vt:variant>
      <vt:variant>
        <vt:i4>80</vt:i4>
      </vt:variant>
      <vt:variant>
        <vt:i4>0</vt:i4>
      </vt:variant>
      <vt:variant>
        <vt:i4>5</vt:i4>
      </vt:variant>
      <vt:variant>
        <vt:lpwstr/>
      </vt:variant>
      <vt:variant>
        <vt:lpwstr>_Toc241758163</vt:lpwstr>
      </vt:variant>
      <vt:variant>
        <vt:i4>1703991</vt:i4>
      </vt:variant>
      <vt:variant>
        <vt:i4>74</vt:i4>
      </vt:variant>
      <vt:variant>
        <vt:i4>0</vt:i4>
      </vt:variant>
      <vt:variant>
        <vt:i4>5</vt:i4>
      </vt:variant>
      <vt:variant>
        <vt:lpwstr/>
      </vt:variant>
      <vt:variant>
        <vt:lpwstr>_Toc241758162</vt:lpwstr>
      </vt:variant>
      <vt:variant>
        <vt:i4>1703991</vt:i4>
      </vt:variant>
      <vt:variant>
        <vt:i4>68</vt:i4>
      </vt:variant>
      <vt:variant>
        <vt:i4>0</vt:i4>
      </vt:variant>
      <vt:variant>
        <vt:i4>5</vt:i4>
      </vt:variant>
      <vt:variant>
        <vt:lpwstr/>
      </vt:variant>
      <vt:variant>
        <vt:lpwstr>_Toc241758161</vt:lpwstr>
      </vt:variant>
      <vt:variant>
        <vt:i4>1703991</vt:i4>
      </vt:variant>
      <vt:variant>
        <vt:i4>62</vt:i4>
      </vt:variant>
      <vt:variant>
        <vt:i4>0</vt:i4>
      </vt:variant>
      <vt:variant>
        <vt:i4>5</vt:i4>
      </vt:variant>
      <vt:variant>
        <vt:lpwstr/>
      </vt:variant>
      <vt:variant>
        <vt:lpwstr>_Toc241758160</vt:lpwstr>
      </vt:variant>
      <vt:variant>
        <vt:i4>1638455</vt:i4>
      </vt:variant>
      <vt:variant>
        <vt:i4>56</vt:i4>
      </vt:variant>
      <vt:variant>
        <vt:i4>0</vt:i4>
      </vt:variant>
      <vt:variant>
        <vt:i4>5</vt:i4>
      </vt:variant>
      <vt:variant>
        <vt:lpwstr/>
      </vt:variant>
      <vt:variant>
        <vt:lpwstr>_Toc241758159</vt:lpwstr>
      </vt:variant>
      <vt:variant>
        <vt:i4>1638455</vt:i4>
      </vt:variant>
      <vt:variant>
        <vt:i4>50</vt:i4>
      </vt:variant>
      <vt:variant>
        <vt:i4>0</vt:i4>
      </vt:variant>
      <vt:variant>
        <vt:i4>5</vt:i4>
      </vt:variant>
      <vt:variant>
        <vt:lpwstr/>
      </vt:variant>
      <vt:variant>
        <vt:lpwstr>_Toc241758158</vt:lpwstr>
      </vt:variant>
      <vt:variant>
        <vt:i4>1638455</vt:i4>
      </vt:variant>
      <vt:variant>
        <vt:i4>44</vt:i4>
      </vt:variant>
      <vt:variant>
        <vt:i4>0</vt:i4>
      </vt:variant>
      <vt:variant>
        <vt:i4>5</vt:i4>
      </vt:variant>
      <vt:variant>
        <vt:lpwstr/>
      </vt:variant>
      <vt:variant>
        <vt:lpwstr>_Toc241758157</vt:lpwstr>
      </vt:variant>
      <vt:variant>
        <vt:i4>1638455</vt:i4>
      </vt:variant>
      <vt:variant>
        <vt:i4>38</vt:i4>
      </vt:variant>
      <vt:variant>
        <vt:i4>0</vt:i4>
      </vt:variant>
      <vt:variant>
        <vt:i4>5</vt:i4>
      </vt:variant>
      <vt:variant>
        <vt:lpwstr/>
      </vt:variant>
      <vt:variant>
        <vt:lpwstr>_Toc241758156</vt:lpwstr>
      </vt:variant>
      <vt:variant>
        <vt:i4>1638455</vt:i4>
      </vt:variant>
      <vt:variant>
        <vt:i4>32</vt:i4>
      </vt:variant>
      <vt:variant>
        <vt:i4>0</vt:i4>
      </vt:variant>
      <vt:variant>
        <vt:i4>5</vt:i4>
      </vt:variant>
      <vt:variant>
        <vt:lpwstr/>
      </vt:variant>
      <vt:variant>
        <vt:lpwstr>_Toc241758155</vt:lpwstr>
      </vt:variant>
      <vt:variant>
        <vt:i4>1638455</vt:i4>
      </vt:variant>
      <vt:variant>
        <vt:i4>26</vt:i4>
      </vt:variant>
      <vt:variant>
        <vt:i4>0</vt:i4>
      </vt:variant>
      <vt:variant>
        <vt:i4>5</vt:i4>
      </vt:variant>
      <vt:variant>
        <vt:lpwstr/>
      </vt:variant>
      <vt:variant>
        <vt:lpwstr>_Toc241758154</vt:lpwstr>
      </vt:variant>
      <vt:variant>
        <vt:i4>1638455</vt:i4>
      </vt:variant>
      <vt:variant>
        <vt:i4>20</vt:i4>
      </vt:variant>
      <vt:variant>
        <vt:i4>0</vt:i4>
      </vt:variant>
      <vt:variant>
        <vt:i4>5</vt:i4>
      </vt:variant>
      <vt:variant>
        <vt:lpwstr/>
      </vt:variant>
      <vt:variant>
        <vt:lpwstr>_Toc241758153</vt:lpwstr>
      </vt:variant>
      <vt:variant>
        <vt:i4>1638455</vt:i4>
      </vt:variant>
      <vt:variant>
        <vt:i4>14</vt:i4>
      </vt:variant>
      <vt:variant>
        <vt:i4>0</vt:i4>
      </vt:variant>
      <vt:variant>
        <vt:i4>5</vt:i4>
      </vt:variant>
      <vt:variant>
        <vt:lpwstr/>
      </vt:variant>
      <vt:variant>
        <vt:lpwstr>_Toc241758152</vt:lpwstr>
      </vt:variant>
      <vt:variant>
        <vt:i4>1638455</vt:i4>
      </vt:variant>
      <vt:variant>
        <vt:i4>8</vt:i4>
      </vt:variant>
      <vt:variant>
        <vt:i4>0</vt:i4>
      </vt:variant>
      <vt:variant>
        <vt:i4>5</vt:i4>
      </vt:variant>
      <vt:variant>
        <vt:lpwstr/>
      </vt:variant>
      <vt:variant>
        <vt:lpwstr>_Toc241758151</vt:lpwstr>
      </vt:variant>
      <vt:variant>
        <vt:i4>1638455</vt:i4>
      </vt:variant>
      <vt:variant>
        <vt:i4>2</vt:i4>
      </vt:variant>
      <vt:variant>
        <vt:i4>0</vt:i4>
      </vt:variant>
      <vt:variant>
        <vt:i4>5</vt:i4>
      </vt:variant>
      <vt:variant>
        <vt:lpwstr/>
      </vt:variant>
      <vt:variant>
        <vt:lpwstr>_Toc241758150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Webster</dc:creator>
  <cp:keywords/>
  <dc:description/>
  <cp:lastModifiedBy>Thomas Saywell</cp:lastModifiedBy>
  <cp:revision>2</cp:revision>
  <cp:lastPrinted>2022-04-29T01:39:00Z</cp:lastPrinted>
  <dcterms:created xsi:type="dcterms:W3CDTF">2026-10-06T00:37:00Z</dcterms:created>
  <dcterms:modified xsi:type="dcterms:W3CDTF">2026-10-06T00:37:00Z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0x0101000BB5FD40E34F824BB0655A056E394F7D</vt:lpwstr>
  </property>
  <property fmtid="{D5CDD505-2E9C-101B-9397-08002B2CF9AE}" pid="3" name="Order">
    <vt:r8>3251200</vt:r8>
  </property>
  <property fmtid="{D5CDD505-2E9C-101B-9397-08002B2CF9AE}" pid="4" name="_dlc_DocIdItemGuid">
    <vt:lpwstr>2207b8a7-5545-7cb5-b209-252da15d8d06</vt:lpwstr>
  </property>
  <property fmtid="{D5CDD505-2E9C-101B-9397-08002B2CF9AE}" pid="5" name="MediaServiceImageTags">
    <vt:lpwstr/>
  </property>
  <property fmtid="{D5CDD505-2E9C-101B-9397-08002B2CF9AE}" pid="6" name="docLang">
    <vt:lpwstr>en</vt:lpwstr>
  </property>
</Properties>
</file>